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E0CEF5" w14:textId="77777777" w:rsidR="00F66AC4" w:rsidRPr="00A84818" w:rsidRDefault="00505E36" w:rsidP="00505E36">
      <w:pPr>
        <w:ind w:left="-426" w:right="-1361" w:hanging="66"/>
        <w:rPr>
          <w:rFonts w:asciiTheme="minorBidi" w:hAnsiTheme="minorBidi" w:cstheme="minorBidi"/>
          <w:bCs/>
          <w:color w:val="000000" w:themeColor="text1"/>
          <w:sz w:val="20"/>
          <w:szCs w:val="20"/>
        </w:rPr>
      </w:pPr>
      <w:r w:rsidRPr="00A84818">
        <w:rPr>
          <w:rFonts w:asciiTheme="minorBidi" w:hAnsiTheme="minorBidi" w:cstheme="minorBidi"/>
          <w:bCs/>
          <w:noProof/>
          <w:color w:val="000000" w:themeColor="text1"/>
          <w:sz w:val="20"/>
          <w:szCs w:val="20"/>
        </w:rPr>
        <w:drawing>
          <wp:inline distT="0" distB="0" distL="0" distR="0" wp14:anchorId="214DFF28" wp14:editId="48426617">
            <wp:extent cx="6438900" cy="1038116"/>
            <wp:effectExtent l="19050" t="0" r="0" b="0"/>
            <wp:docPr id="2" name="Picture 1" descr="C:\Documents and Settings\melda.dogan\Desktop\sirküler heade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elda.dogan\Desktop\sirküler header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0" cy="10381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8707C47" w14:textId="77777777" w:rsidR="00201448" w:rsidRPr="00A84818" w:rsidRDefault="00201448" w:rsidP="00CB1DD3">
      <w:pPr>
        <w:ind w:left="-360"/>
        <w:jc w:val="both"/>
        <w:rPr>
          <w:rFonts w:asciiTheme="minorBidi" w:hAnsiTheme="minorBidi" w:cstheme="minorBidi"/>
          <w:bCs/>
          <w:color w:val="000000" w:themeColor="text1"/>
          <w:sz w:val="20"/>
          <w:szCs w:val="20"/>
        </w:rPr>
      </w:pPr>
    </w:p>
    <w:p w14:paraId="5E5C5927" w14:textId="74655015" w:rsidR="00201448" w:rsidRPr="00A84818" w:rsidRDefault="00162098" w:rsidP="00B42766">
      <w:pPr>
        <w:ind w:left="-360" w:right="-470"/>
        <w:jc w:val="both"/>
        <w:rPr>
          <w:rFonts w:asciiTheme="minorBidi" w:hAnsiTheme="minorBidi" w:cstheme="minorBidi"/>
          <w:bCs/>
          <w:color w:val="000000" w:themeColor="text1"/>
          <w:sz w:val="18"/>
          <w:szCs w:val="18"/>
        </w:rPr>
      </w:pPr>
      <w:r w:rsidRPr="00A84818">
        <w:rPr>
          <w:rFonts w:asciiTheme="minorBidi" w:hAnsiTheme="minorBidi" w:cstheme="minorBidi"/>
          <w:bCs/>
          <w:color w:val="000000" w:themeColor="text1"/>
        </w:rPr>
        <w:t xml:space="preserve">Sosyal Güvenlik ve İş </w:t>
      </w:r>
      <w:r w:rsidR="008A58D6">
        <w:rPr>
          <w:rFonts w:asciiTheme="minorBidi" w:hAnsiTheme="minorBidi" w:cstheme="minorBidi"/>
          <w:bCs/>
          <w:color w:val="000000" w:themeColor="text1"/>
        </w:rPr>
        <w:t>Mevzuatı</w:t>
      </w:r>
      <w:r w:rsidRPr="00A84818">
        <w:rPr>
          <w:rFonts w:asciiTheme="minorBidi" w:hAnsiTheme="minorBidi" w:cstheme="minorBidi"/>
          <w:bCs/>
          <w:color w:val="000000" w:themeColor="text1"/>
        </w:rPr>
        <w:t xml:space="preserve"> Sirküle</w:t>
      </w:r>
      <w:r w:rsidR="001E3E89" w:rsidRPr="00A84818">
        <w:rPr>
          <w:rFonts w:asciiTheme="minorBidi" w:hAnsiTheme="minorBidi" w:cstheme="minorBidi"/>
          <w:bCs/>
          <w:color w:val="000000" w:themeColor="text1"/>
        </w:rPr>
        <w:t xml:space="preserve">r No: </w:t>
      </w:r>
      <w:r w:rsidR="003310AE">
        <w:rPr>
          <w:rFonts w:asciiTheme="minorBidi" w:hAnsiTheme="minorBidi" w:cstheme="minorBidi"/>
          <w:bCs/>
          <w:color w:val="000000" w:themeColor="text1"/>
        </w:rPr>
        <w:t>3</w:t>
      </w:r>
      <w:r w:rsidR="00BF0A10">
        <w:rPr>
          <w:rFonts w:asciiTheme="minorBidi" w:hAnsiTheme="minorBidi" w:cstheme="minorBidi"/>
          <w:bCs/>
          <w:color w:val="000000" w:themeColor="text1"/>
        </w:rPr>
        <w:t>9</w:t>
      </w:r>
      <w:r w:rsidR="00C2688B">
        <w:rPr>
          <w:rFonts w:asciiTheme="minorBidi" w:hAnsiTheme="minorBidi" w:cstheme="minorBidi"/>
          <w:bCs/>
          <w:color w:val="000000" w:themeColor="text1"/>
        </w:rPr>
        <w:t xml:space="preserve">   </w:t>
      </w:r>
      <w:r w:rsidRPr="00A84818">
        <w:rPr>
          <w:rFonts w:asciiTheme="minorBidi" w:hAnsiTheme="minorBidi" w:cstheme="minorBidi"/>
          <w:bCs/>
          <w:color w:val="000000" w:themeColor="text1"/>
        </w:rPr>
        <w:t xml:space="preserve">                        </w:t>
      </w:r>
      <w:r w:rsidR="00C5767D">
        <w:rPr>
          <w:rFonts w:asciiTheme="minorBidi" w:hAnsiTheme="minorBidi" w:cstheme="minorBidi"/>
          <w:bCs/>
          <w:color w:val="000000" w:themeColor="text1"/>
        </w:rPr>
        <w:t xml:space="preserve">           </w:t>
      </w:r>
      <w:r w:rsidR="00B24AFE" w:rsidRPr="00A84818">
        <w:rPr>
          <w:rFonts w:asciiTheme="minorBidi" w:hAnsiTheme="minorBidi" w:cstheme="minorBidi"/>
          <w:bCs/>
          <w:color w:val="000000" w:themeColor="text1"/>
        </w:rPr>
        <w:t>İstanbul</w:t>
      </w:r>
      <w:r w:rsidR="001E6DDB" w:rsidRPr="00A84818">
        <w:rPr>
          <w:rFonts w:asciiTheme="minorBidi" w:hAnsiTheme="minorBidi" w:cstheme="minorBidi"/>
          <w:bCs/>
          <w:color w:val="000000" w:themeColor="text1"/>
        </w:rPr>
        <w:t xml:space="preserve">, </w:t>
      </w:r>
      <w:r w:rsidR="0068424B">
        <w:rPr>
          <w:rFonts w:asciiTheme="minorBidi" w:hAnsiTheme="minorBidi" w:cstheme="minorBidi"/>
          <w:bCs/>
          <w:color w:val="000000" w:themeColor="text1"/>
        </w:rPr>
        <w:t>0</w:t>
      </w:r>
      <w:r w:rsidR="006B5B24">
        <w:rPr>
          <w:rFonts w:asciiTheme="minorBidi" w:hAnsiTheme="minorBidi" w:cstheme="minorBidi"/>
          <w:bCs/>
          <w:color w:val="000000" w:themeColor="text1"/>
        </w:rPr>
        <w:t>7</w:t>
      </w:r>
      <w:r w:rsidRPr="00A84818">
        <w:rPr>
          <w:rFonts w:asciiTheme="minorBidi" w:hAnsiTheme="minorBidi" w:cstheme="minorBidi"/>
          <w:bCs/>
          <w:color w:val="000000" w:themeColor="text1"/>
        </w:rPr>
        <w:t xml:space="preserve"> </w:t>
      </w:r>
      <w:r w:rsidR="0068424B">
        <w:rPr>
          <w:rFonts w:asciiTheme="minorBidi" w:hAnsiTheme="minorBidi" w:cstheme="minorBidi"/>
          <w:bCs/>
          <w:color w:val="000000" w:themeColor="text1"/>
        </w:rPr>
        <w:t>Mayıs</w:t>
      </w:r>
      <w:r w:rsidR="001D2F1D" w:rsidRPr="00A84818">
        <w:rPr>
          <w:rFonts w:asciiTheme="minorBidi" w:hAnsiTheme="minorBidi" w:cstheme="minorBidi"/>
          <w:bCs/>
          <w:color w:val="000000" w:themeColor="text1"/>
        </w:rPr>
        <w:t xml:space="preserve"> 20</w:t>
      </w:r>
      <w:r w:rsidR="00CF6200" w:rsidRPr="00A84818">
        <w:rPr>
          <w:rFonts w:asciiTheme="minorBidi" w:hAnsiTheme="minorBidi" w:cstheme="minorBidi"/>
          <w:bCs/>
          <w:color w:val="000000" w:themeColor="text1"/>
        </w:rPr>
        <w:t>2</w:t>
      </w:r>
      <w:r w:rsidR="008A58D6">
        <w:rPr>
          <w:rFonts w:asciiTheme="minorBidi" w:hAnsiTheme="minorBidi" w:cstheme="minorBidi"/>
          <w:bCs/>
          <w:color w:val="000000" w:themeColor="text1"/>
        </w:rPr>
        <w:t>1</w:t>
      </w:r>
    </w:p>
    <w:tbl>
      <w:tblPr>
        <w:tblpPr w:leftFromText="141" w:rightFromText="141" w:vertAnchor="text" w:horzAnchor="page" w:tblpX="1131" w:tblpY="34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7423"/>
      </w:tblGrid>
      <w:tr w:rsidR="006F6E21" w:rsidRPr="00682DB1" w14:paraId="2C29C893" w14:textId="77777777" w:rsidTr="00C5767D">
        <w:trPr>
          <w:trHeight w:val="459"/>
        </w:trPr>
        <w:tc>
          <w:tcPr>
            <w:tcW w:w="7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51133" w14:textId="77777777" w:rsidR="00150910" w:rsidRPr="00BF0A10" w:rsidRDefault="00150910" w:rsidP="006803F9">
            <w:pPr>
              <w:rPr>
                <w:rFonts w:asciiTheme="minorBidi" w:hAnsiTheme="minorBidi" w:cstheme="minorBidi"/>
                <w:bCs/>
                <w:sz w:val="22"/>
                <w:szCs w:val="22"/>
              </w:rPr>
            </w:pPr>
          </w:p>
          <w:p w14:paraId="640197CF" w14:textId="69B9F9C4" w:rsidR="002378AD" w:rsidRPr="00BF0A10" w:rsidRDefault="00736A67" w:rsidP="00BF0A10">
            <w:pPr>
              <w:pStyle w:val="Heading2"/>
              <w:pBdr>
                <w:bottom w:val="single" w:sz="6" w:space="10" w:color="EEEEEE"/>
              </w:pBdr>
              <w:shd w:val="clear" w:color="auto" w:fill="FFFFFF"/>
              <w:spacing w:before="0"/>
              <w:rPr>
                <w:rFonts w:ascii="Arial" w:hAnsi="Arial" w:cs="Arial"/>
                <w:color w:val="auto"/>
                <w:sz w:val="36"/>
                <w:szCs w:val="36"/>
              </w:rPr>
            </w:pPr>
            <w:r w:rsidRPr="00BF0A10">
              <w:rPr>
                <w:rFonts w:asciiTheme="minorBidi" w:hAnsiTheme="minorBidi" w:cstheme="minorBidi"/>
                <w:b/>
                <w:color w:val="auto"/>
                <w:sz w:val="22"/>
                <w:szCs w:val="22"/>
              </w:rPr>
              <w:t>Konu:</w:t>
            </w:r>
            <w:r w:rsidR="00C40417" w:rsidRPr="00BF0A10">
              <w:rPr>
                <w:rFonts w:asciiTheme="minorBidi" w:hAnsiTheme="minorBidi" w:cstheme="minorBidi"/>
                <w:b/>
                <w:color w:val="auto"/>
                <w:sz w:val="22"/>
                <w:szCs w:val="22"/>
              </w:rPr>
              <w:t xml:space="preserve"> </w:t>
            </w:r>
            <w:r w:rsidR="00BF0A10" w:rsidRPr="00BF0A10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 xml:space="preserve">Çalışma </w:t>
            </w:r>
            <w:r w:rsidR="00C5767D" w:rsidRPr="00BF0A10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 xml:space="preserve">izin görev belgesi </w:t>
            </w:r>
            <w:r w:rsidR="00C5767D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formunun geçerlilik süresi uzatıldı.</w:t>
            </w:r>
          </w:p>
        </w:tc>
      </w:tr>
    </w:tbl>
    <w:p w14:paraId="5A008A37" w14:textId="77777777" w:rsidR="00201448" w:rsidRPr="00682DB1" w:rsidRDefault="00201448" w:rsidP="00201448">
      <w:pPr>
        <w:ind w:left="-360"/>
        <w:jc w:val="both"/>
        <w:rPr>
          <w:rFonts w:asciiTheme="minorBidi" w:hAnsiTheme="minorBidi" w:cstheme="minorBidi"/>
          <w:bCs/>
          <w:color w:val="000000" w:themeColor="text1"/>
          <w:sz w:val="22"/>
          <w:szCs w:val="22"/>
        </w:rPr>
      </w:pPr>
    </w:p>
    <w:tbl>
      <w:tblPr>
        <w:tblpPr w:leftFromText="141" w:rightFromText="141" w:vertAnchor="text" w:horzAnchor="page" w:tblpX="8619" w:tblpY="105"/>
        <w:tblW w:w="2448" w:type="dxa"/>
        <w:tblLook w:val="01E0" w:firstRow="1" w:lastRow="1" w:firstColumn="1" w:lastColumn="1" w:noHBand="0" w:noVBand="0"/>
      </w:tblPr>
      <w:tblGrid>
        <w:gridCol w:w="2448"/>
      </w:tblGrid>
      <w:tr w:rsidR="006F6E21" w:rsidRPr="00A84818" w14:paraId="6F6A5A30" w14:textId="77777777" w:rsidTr="006E013B">
        <w:trPr>
          <w:trHeight w:val="11904"/>
        </w:trPr>
        <w:tc>
          <w:tcPr>
            <w:tcW w:w="2448" w:type="dxa"/>
            <w:shd w:val="clear" w:color="auto" w:fill="E6E6E6"/>
          </w:tcPr>
          <w:p w14:paraId="61C33F83" w14:textId="77777777" w:rsidR="006A798D" w:rsidRPr="00A84818" w:rsidRDefault="006A798D" w:rsidP="006A798D">
            <w:pPr>
              <w:keepNext/>
              <w:keepLines/>
              <w:autoSpaceDE w:val="0"/>
              <w:autoSpaceDN w:val="0"/>
              <w:adjustRightInd w:val="0"/>
              <w:ind w:left="102"/>
              <w:rPr>
                <w:rFonts w:asciiTheme="minorBidi" w:hAnsiTheme="minorBidi" w:cstheme="minorBidi"/>
                <w:color w:val="000000" w:themeColor="text1"/>
                <w:sz w:val="18"/>
                <w:szCs w:val="18"/>
              </w:rPr>
            </w:pPr>
          </w:p>
          <w:p w14:paraId="1A687522" w14:textId="77777777" w:rsidR="00016180" w:rsidRPr="00A84818" w:rsidRDefault="00016180" w:rsidP="006A798D">
            <w:pPr>
              <w:keepNext/>
              <w:keepLines/>
              <w:autoSpaceDE w:val="0"/>
              <w:autoSpaceDN w:val="0"/>
              <w:adjustRightInd w:val="0"/>
              <w:ind w:left="102"/>
              <w:rPr>
                <w:rFonts w:asciiTheme="minorBidi" w:hAnsiTheme="minorBidi" w:cstheme="minorBidi"/>
                <w:color w:val="000000" w:themeColor="text1"/>
                <w:sz w:val="18"/>
                <w:szCs w:val="18"/>
              </w:rPr>
            </w:pPr>
          </w:p>
          <w:p w14:paraId="34626C73" w14:textId="77777777" w:rsidR="006A798D" w:rsidRPr="00A84818" w:rsidRDefault="006A798D" w:rsidP="006A798D">
            <w:pPr>
              <w:keepNext/>
              <w:keepLines/>
              <w:autoSpaceDE w:val="0"/>
              <w:autoSpaceDN w:val="0"/>
              <w:adjustRightInd w:val="0"/>
              <w:ind w:left="102"/>
              <w:rPr>
                <w:rFonts w:asciiTheme="minorBidi" w:hAnsiTheme="minorBidi" w:cstheme="minorBidi"/>
                <w:color w:val="000000" w:themeColor="text1"/>
                <w:sz w:val="12"/>
                <w:szCs w:val="12"/>
              </w:rPr>
            </w:pPr>
          </w:p>
          <w:p w14:paraId="3EE73C1D" w14:textId="77777777" w:rsidR="006A798D" w:rsidRPr="00A84818" w:rsidRDefault="006A798D" w:rsidP="006A798D">
            <w:pPr>
              <w:keepNext/>
              <w:keepLines/>
              <w:autoSpaceDE w:val="0"/>
              <w:autoSpaceDN w:val="0"/>
              <w:adjustRightInd w:val="0"/>
              <w:ind w:left="102"/>
              <w:rPr>
                <w:rFonts w:asciiTheme="minorBidi" w:hAnsiTheme="minorBidi" w:cstheme="minorBidi"/>
                <w:color w:val="000000" w:themeColor="text1"/>
                <w:sz w:val="12"/>
                <w:szCs w:val="12"/>
              </w:rPr>
            </w:pPr>
          </w:p>
          <w:p w14:paraId="47F9F130" w14:textId="77777777" w:rsidR="00AD29F6" w:rsidRPr="00A84818" w:rsidRDefault="00AD29F6" w:rsidP="00AD29F6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ind w:left="101"/>
              <w:rPr>
                <w:rFonts w:asciiTheme="minorBidi" w:hAnsiTheme="minorBidi" w:cstheme="minorBidi"/>
                <w:color w:val="000000" w:themeColor="text1"/>
                <w:sz w:val="16"/>
                <w:szCs w:val="16"/>
              </w:rPr>
            </w:pPr>
            <w:r w:rsidRPr="00A84818">
              <w:rPr>
                <w:rFonts w:asciiTheme="minorBidi" w:hAnsiTheme="minorBidi" w:cstheme="minorBidi"/>
                <w:color w:val="000000" w:themeColor="text1"/>
                <w:sz w:val="16"/>
                <w:szCs w:val="16"/>
              </w:rPr>
              <w:t>Kuzey YMM ve Bağımsız Denetim A.Ş.</w:t>
            </w:r>
          </w:p>
          <w:p w14:paraId="5AA6914F" w14:textId="77777777" w:rsidR="00AD29F6" w:rsidRPr="00A84818" w:rsidRDefault="00AD29F6" w:rsidP="00AD29F6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ind w:left="101"/>
              <w:rPr>
                <w:rFonts w:asciiTheme="minorBidi" w:hAnsiTheme="minorBidi" w:cstheme="minorBidi"/>
                <w:color w:val="000000" w:themeColor="text1"/>
                <w:sz w:val="16"/>
                <w:szCs w:val="16"/>
              </w:rPr>
            </w:pPr>
            <w:r w:rsidRPr="00A84818">
              <w:rPr>
                <w:rFonts w:asciiTheme="minorBidi" w:hAnsiTheme="minorBidi" w:cstheme="minorBidi"/>
                <w:color w:val="000000" w:themeColor="text1"/>
                <w:sz w:val="16"/>
                <w:szCs w:val="16"/>
              </w:rPr>
              <w:t>Maslak Mahallesi</w:t>
            </w:r>
          </w:p>
          <w:p w14:paraId="4321597E" w14:textId="77777777" w:rsidR="00AD29F6" w:rsidRPr="00A84818" w:rsidRDefault="00AD29F6" w:rsidP="00AD29F6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ind w:left="101"/>
              <w:rPr>
                <w:rFonts w:asciiTheme="minorBidi" w:hAnsiTheme="minorBidi" w:cstheme="minorBidi"/>
                <w:color w:val="000000" w:themeColor="text1"/>
                <w:sz w:val="16"/>
                <w:szCs w:val="16"/>
              </w:rPr>
            </w:pPr>
            <w:r w:rsidRPr="00A84818">
              <w:rPr>
                <w:rFonts w:asciiTheme="minorBidi" w:hAnsiTheme="minorBidi" w:cstheme="minorBidi"/>
                <w:color w:val="000000" w:themeColor="text1"/>
                <w:sz w:val="16"/>
                <w:szCs w:val="16"/>
              </w:rPr>
              <w:t>Eski Büyükdere Cad.</w:t>
            </w:r>
          </w:p>
          <w:p w14:paraId="71730FC9" w14:textId="77777777" w:rsidR="00AD29F6" w:rsidRPr="00A84818" w:rsidRDefault="00AD29F6" w:rsidP="00AD29F6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ind w:left="101"/>
              <w:rPr>
                <w:rFonts w:asciiTheme="minorBidi" w:hAnsiTheme="minorBidi" w:cstheme="minorBidi"/>
                <w:color w:val="000000" w:themeColor="text1"/>
                <w:sz w:val="16"/>
                <w:szCs w:val="16"/>
              </w:rPr>
            </w:pPr>
            <w:proofErr w:type="spellStart"/>
            <w:r w:rsidRPr="00A84818">
              <w:rPr>
                <w:rFonts w:asciiTheme="minorBidi" w:hAnsiTheme="minorBidi" w:cstheme="minorBidi"/>
                <w:color w:val="000000" w:themeColor="text1"/>
                <w:sz w:val="16"/>
                <w:szCs w:val="16"/>
              </w:rPr>
              <w:t>Orjin</w:t>
            </w:r>
            <w:proofErr w:type="spellEnd"/>
            <w:r w:rsidRPr="00A84818">
              <w:rPr>
                <w:rFonts w:asciiTheme="minorBidi" w:hAnsiTheme="minorBidi" w:cstheme="minorBidi"/>
                <w:color w:val="000000" w:themeColor="text1"/>
                <w:sz w:val="16"/>
                <w:szCs w:val="16"/>
              </w:rPr>
              <w:t xml:space="preserve"> Maslak Plaza</w:t>
            </w:r>
          </w:p>
          <w:p w14:paraId="66318A21" w14:textId="77777777" w:rsidR="00AD29F6" w:rsidRPr="00A84818" w:rsidRDefault="00AD29F6" w:rsidP="00AD29F6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ind w:left="101"/>
              <w:rPr>
                <w:rFonts w:asciiTheme="minorBidi" w:hAnsiTheme="minorBidi" w:cstheme="minorBidi"/>
                <w:color w:val="000000" w:themeColor="text1"/>
                <w:sz w:val="16"/>
                <w:szCs w:val="16"/>
              </w:rPr>
            </w:pPr>
            <w:r w:rsidRPr="00A84818">
              <w:rPr>
                <w:rFonts w:asciiTheme="minorBidi" w:hAnsiTheme="minorBidi" w:cstheme="minorBidi"/>
                <w:color w:val="000000" w:themeColor="text1"/>
                <w:sz w:val="16"/>
                <w:szCs w:val="16"/>
              </w:rPr>
              <w:t>No: 27 Kat: 1-5 Sarıyer</w:t>
            </w:r>
          </w:p>
          <w:p w14:paraId="158CF46D" w14:textId="77777777" w:rsidR="00AD29F6" w:rsidRPr="00A84818" w:rsidRDefault="00AD29F6" w:rsidP="00AD29F6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ind w:left="101"/>
              <w:rPr>
                <w:rFonts w:asciiTheme="minorBidi" w:hAnsiTheme="minorBidi" w:cstheme="minorBidi"/>
                <w:color w:val="000000" w:themeColor="text1"/>
                <w:sz w:val="16"/>
                <w:szCs w:val="16"/>
              </w:rPr>
            </w:pPr>
            <w:r w:rsidRPr="00A84818">
              <w:rPr>
                <w:rFonts w:asciiTheme="minorBidi" w:hAnsiTheme="minorBidi" w:cstheme="minorBidi"/>
                <w:color w:val="000000" w:themeColor="text1"/>
                <w:sz w:val="16"/>
                <w:szCs w:val="16"/>
              </w:rPr>
              <w:t xml:space="preserve">İstanbul - Turkey </w:t>
            </w:r>
          </w:p>
          <w:p w14:paraId="5B89A44E" w14:textId="77777777" w:rsidR="00AD29F6" w:rsidRPr="00A84818" w:rsidRDefault="00AD29F6" w:rsidP="00AD29F6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ind w:left="101"/>
              <w:rPr>
                <w:rFonts w:asciiTheme="minorBidi" w:hAnsiTheme="minorBidi" w:cstheme="minorBidi"/>
                <w:color w:val="000000" w:themeColor="text1"/>
                <w:sz w:val="16"/>
                <w:szCs w:val="16"/>
              </w:rPr>
            </w:pPr>
            <w:r w:rsidRPr="00A84818">
              <w:rPr>
                <w:rFonts w:asciiTheme="minorBidi" w:hAnsiTheme="minorBidi" w:cstheme="minorBidi"/>
                <w:color w:val="000000" w:themeColor="text1"/>
                <w:sz w:val="16"/>
                <w:szCs w:val="16"/>
              </w:rPr>
              <w:t>Tel: +90 (212) 315 30 00</w:t>
            </w:r>
          </w:p>
          <w:p w14:paraId="4A7132B4" w14:textId="77777777" w:rsidR="00AD29F6" w:rsidRPr="00A84818" w:rsidRDefault="00AD29F6" w:rsidP="00AD29F6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ind w:left="101"/>
              <w:rPr>
                <w:rFonts w:asciiTheme="minorBidi" w:hAnsiTheme="minorBidi" w:cstheme="minorBidi"/>
                <w:color w:val="000000" w:themeColor="text1"/>
                <w:sz w:val="16"/>
                <w:szCs w:val="16"/>
              </w:rPr>
            </w:pPr>
            <w:proofErr w:type="spellStart"/>
            <w:r w:rsidRPr="00A84818">
              <w:rPr>
                <w:rFonts w:asciiTheme="minorBidi" w:hAnsiTheme="minorBidi" w:cstheme="minorBidi"/>
                <w:color w:val="000000" w:themeColor="text1"/>
                <w:sz w:val="16"/>
                <w:szCs w:val="16"/>
              </w:rPr>
              <w:t>Fax</w:t>
            </w:r>
            <w:proofErr w:type="spellEnd"/>
            <w:r w:rsidRPr="00A84818">
              <w:rPr>
                <w:rFonts w:asciiTheme="minorBidi" w:hAnsiTheme="minorBidi" w:cstheme="minorBidi"/>
                <w:color w:val="000000" w:themeColor="text1"/>
                <w:sz w:val="16"/>
                <w:szCs w:val="16"/>
              </w:rPr>
              <w:t>: +90 (212) 234 10 67</w:t>
            </w:r>
          </w:p>
          <w:p w14:paraId="73B31295" w14:textId="77777777" w:rsidR="00AD29F6" w:rsidRPr="00A84818" w:rsidRDefault="008F7D25" w:rsidP="00AD29F6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ind w:left="101"/>
              <w:rPr>
                <w:rFonts w:asciiTheme="minorBidi" w:hAnsiTheme="minorBidi" w:cstheme="minorBidi"/>
                <w:color w:val="000000" w:themeColor="text1"/>
                <w:sz w:val="16"/>
                <w:szCs w:val="16"/>
              </w:rPr>
            </w:pPr>
            <w:hyperlink r:id="rId9" w:history="1">
              <w:r w:rsidR="00AD29F6" w:rsidRPr="00A84818">
                <w:rPr>
                  <w:rStyle w:val="Hyperlink"/>
                  <w:rFonts w:asciiTheme="minorBidi" w:hAnsiTheme="minorBidi" w:cstheme="minorBidi"/>
                  <w:color w:val="000000" w:themeColor="text1"/>
                  <w:sz w:val="16"/>
                  <w:szCs w:val="16"/>
                </w:rPr>
                <w:t>www.vergidegundem.com</w:t>
              </w:r>
            </w:hyperlink>
          </w:p>
          <w:p w14:paraId="37DCCD40" w14:textId="77777777" w:rsidR="00AD29F6" w:rsidRPr="00A84818" w:rsidRDefault="008F7D25" w:rsidP="00AD29F6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ind w:left="101"/>
              <w:rPr>
                <w:rFonts w:asciiTheme="minorBidi" w:hAnsiTheme="minorBidi" w:cstheme="minorBidi"/>
                <w:color w:val="000000" w:themeColor="text1"/>
                <w:sz w:val="16"/>
                <w:szCs w:val="16"/>
              </w:rPr>
            </w:pPr>
            <w:hyperlink r:id="rId10" w:history="1">
              <w:r w:rsidR="00AD29F6" w:rsidRPr="00A84818">
                <w:rPr>
                  <w:rStyle w:val="Hyperlink"/>
                  <w:rFonts w:asciiTheme="minorBidi" w:hAnsiTheme="minorBidi" w:cstheme="minorBidi"/>
                  <w:color w:val="000000" w:themeColor="text1"/>
                  <w:sz w:val="16"/>
                  <w:szCs w:val="16"/>
                </w:rPr>
                <w:t>www.ey.com</w:t>
              </w:r>
            </w:hyperlink>
          </w:p>
          <w:p w14:paraId="2CBAD21D" w14:textId="77777777" w:rsidR="00A02F9B" w:rsidRPr="00A84818" w:rsidRDefault="00A02F9B" w:rsidP="006803F9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ind w:left="101"/>
              <w:rPr>
                <w:rFonts w:asciiTheme="minorBidi" w:hAnsiTheme="minorBidi" w:cstheme="minorBidi"/>
                <w:color w:val="000000" w:themeColor="text1"/>
                <w:sz w:val="16"/>
                <w:szCs w:val="16"/>
              </w:rPr>
            </w:pPr>
          </w:p>
          <w:p w14:paraId="161B6F6A" w14:textId="77777777" w:rsidR="00A02F9B" w:rsidRPr="00A84818" w:rsidRDefault="00A02F9B" w:rsidP="006803F9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ind w:left="101"/>
              <w:rPr>
                <w:rFonts w:asciiTheme="minorBidi" w:hAnsiTheme="minorBidi" w:cstheme="minorBidi"/>
                <w:color w:val="000000" w:themeColor="text1"/>
                <w:sz w:val="16"/>
                <w:szCs w:val="16"/>
              </w:rPr>
            </w:pPr>
          </w:p>
          <w:p w14:paraId="358DF6EC" w14:textId="77777777" w:rsidR="00A02F9B" w:rsidRPr="00A84818" w:rsidRDefault="00A02F9B" w:rsidP="006803F9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ind w:left="101"/>
              <w:rPr>
                <w:rFonts w:asciiTheme="minorBidi" w:hAnsiTheme="minorBidi" w:cstheme="minorBidi"/>
                <w:color w:val="000000" w:themeColor="text1"/>
                <w:sz w:val="16"/>
                <w:szCs w:val="16"/>
              </w:rPr>
            </w:pPr>
          </w:p>
          <w:p w14:paraId="2246852B" w14:textId="77777777" w:rsidR="004C7F86" w:rsidRPr="00A84818" w:rsidRDefault="004C7F86" w:rsidP="006803F9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ind w:left="101"/>
              <w:rPr>
                <w:rFonts w:asciiTheme="minorBidi" w:hAnsiTheme="minorBidi" w:cstheme="minorBidi"/>
                <w:color w:val="000000" w:themeColor="text1"/>
                <w:sz w:val="16"/>
                <w:szCs w:val="16"/>
              </w:rPr>
            </w:pPr>
          </w:p>
          <w:p w14:paraId="066F7666" w14:textId="77777777" w:rsidR="00A02F9B" w:rsidRPr="00A84818" w:rsidRDefault="00A02F9B" w:rsidP="006803F9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ind w:left="101"/>
              <w:rPr>
                <w:rFonts w:asciiTheme="minorBidi" w:hAnsiTheme="minorBidi" w:cstheme="minorBidi"/>
                <w:color w:val="000000" w:themeColor="text1"/>
                <w:sz w:val="16"/>
                <w:szCs w:val="16"/>
              </w:rPr>
            </w:pPr>
          </w:p>
          <w:p w14:paraId="7D1DEE3C" w14:textId="77777777" w:rsidR="00A02F9B" w:rsidRPr="00A84818" w:rsidRDefault="00A02F9B" w:rsidP="006803F9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ind w:left="101"/>
              <w:rPr>
                <w:rFonts w:asciiTheme="minorBidi" w:hAnsiTheme="minorBidi" w:cstheme="minorBidi"/>
                <w:color w:val="000000" w:themeColor="text1"/>
                <w:sz w:val="16"/>
                <w:szCs w:val="16"/>
              </w:rPr>
            </w:pPr>
          </w:p>
          <w:p w14:paraId="00496312" w14:textId="77777777" w:rsidR="003A46DE" w:rsidRPr="00A84818" w:rsidRDefault="003A46DE" w:rsidP="006803F9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ind w:left="101"/>
              <w:rPr>
                <w:rFonts w:asciiTheme="minorBidi" w:hAnsiTheme="minorBidi" w:cstheme="minorBidi"/>
                <w:color w:val="000000" w:themeColor="text1"/>
                <w:sz w:val="16"/>
                <w:szCs w:val="16"/>
              </w:rPr>
            </w:pPr>
          </w:p>
          <w:p w14:paraId="1A6A52FA" w14:textId="77777777" w:rsidR="003A46DE" w:rsidRPr="00A84818" w:rsidRDefault="003A46DE" w:rsidP="006803F9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ind w:left="101"/>
              <w:rPr>
                <w:rFonts w:asciiTheme="minorBidi" w:hAnsiTheme="minorBidi" w:cstheme="minorBidi"/>
                <w:color w:val="000000" w:themeColor="text1"/>
                <w:sz w:val="16"/>
                <w:szCs w:val="16"/>
              </w:rPr>
            </w:pPr>
          </w:p>
          <w:p w14:paraId="7BFE0574" w14:textId="77777777" w:rsidR="001D4406" w:rsidRPr="00A84818" w:rsidRDefault="001D4406" w:rsidP="006803F9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ind w:left="101"/>
              <w:rPr>
                <w:rFonts w:asciiTheme="minorBidi" w:hAnsiTheme="minorBidi" w:cstheme="minorBidi"/>
                <w:color w:val="000000" w:themeColor="text1"/>
                <w:sz w:val="16"/>
                <w:szCs w:val="16"/>
              </w:rPr>
            </w:pPr>
          </w:p>
          <w:p w14:paraId="5B242A08" w14:textId="77777777" w:rsidR="003F5F20" w:rsidRPr="00A84818" w:rsidRDefault="003F5F20" w:rsidP="006803F9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ind w:left="101"/>
              <w:rPr>
                <w:rFonts w:asciiTheme="minorBidi" w:hAnsiTheme="minorBidi" w:cstheme="minorBidi"/>
                <w:color w:val="000000" w:themeColor="text1"/>
                <w:sz w:val="16"/>
                <w:szCs w:val="16"/>
              </w:rPr>
            </w:pPr>
          </w:p>
          <w:p w14:paraId="156D60BB" w14:textId="77777777" w:rsidR="003F5F20" w:rsidRPr="00A84818" w:rsidRDefault="003F5F20" w:rsidP="006803F9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ind w:left="101"/>
              <w:rPr>
                <w:rFonts w:asciiTheme="minorBidi" w:hAnsiTheme="minorBidi" w:cstheme="minorBidi"/>
                <w:color w:val="000000" w:themeColor="text1"/>
                <w:sz w:val="16"/>
                <w:szCs w:val="16"/>
              </w:rPr>
            </w:pPr>
          </w:p>
          <w:p w14:paraId="2024A806" w14:textId="77777777" w:rsidR="00A02F9B" w:rsidRPr="00A84818" w:rsidRDefault="00A02F9B" w:rsidP="006803F9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ind w:left="101"/>
              <w:rPr>
                <w:rFonts w:asciiTheme="minorBidi" w:hAnsiTheme="minorBidi" w:cstheme="minorBidi"/>
                <w:color w:val="000000" w:themeColor="text1"/>
                <w:sz w:val="16"/>
                <w:szCs w:val="16"/>
              </w:rPr>
            </w:pPr>
          </w:p>
          <w:p w14:paraId="394EA999" w14:textId="77777777" w:rsidR="00A02F9B" w:rsidRPr="00A84818" w:rsidRDefault="00A02F9B" w:rsidP="006803F9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ind w:left="101"/>
              <w:rPr>
                <w:rFonts w:asciiTheme="minorBidi" w:hAnsiTheme="minorBidi" w:cstheme="minorBidi"/>
                <w:color w:val="000000" w:themeColor="text1"/>
                <w:sz w:val="16"/>
                <w:szCs w:val="16"/>
              </w:rPr>
            </w:pPr>
          </w:p>
          <w:p w14:paraId="19CD2DFF" w14:textId="77777777" w:rsidR="00A02F9B" w:rsidRPr="00A84818" w:rsidRDefault="00D06A25" w:rsidP="006803F9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ind w:left="101"/>
              <w:rPr>
                <w:rFonts w:asciiTheme="minorBidi" w:hAnsiTheme="minorBidi" w:cstheme="minorBidi"/>
                <w:color w:val="000000" w:themeColor="text1"/>
                <w:sz w:val="14"/>
                <w:szCs w:val="14"/>
              </w:rPr>
            </w:pPr>
            <w:r w:rsidRPr="00A84818">
              <w:rPr>
                <w:rFonts w:asciiTheme="minorBidi" w:hAnsiTheme="minorBidi" w:cstheme="minorBidi"/>
                <w:i/>
                <w:color w:val="000000" w:themeColor="text1"/>
                <w:sz w:val="18"/>
                <w:szCs w:val="18"/>
              </w:rPr>
              <w:t xml:space="preserve">Bu dokümanda yer alan açıklamalarımız, konuya ilişkin genel bilgiler içermektedir. EY ve/veya Kuzey YMM ve Bağımsız Denetim </w:t>
            </w:r>
            <w:proofErr w:type="spellStart"/>
            <w:r w:rsidRPr="00A84818">
              <w:rPr>
                <w:rFonts w:asciiTheme="minorBidi" w:hAnsiTheme="minorBidi" w:cstheme="minorBidi"/>
                <w:i/>
                <w:color w:val="000000" w:themeColor="text1"/>
                <w:sz w:val="18"/>
                <w:szCs w:val="18"/>
              </w:rPr>
              <w:t>A.Ş.’ye</w:t>
            </w:r>
            <w:proofErr w:type="spellEnd"/>
            <w:r w:rsidRPr="00A84818">
              <w:rPr>
                <w:rFonts w:asciiTheme="minorBidi" w:hAnsiTheme="minorBidi" w:cstheme="minorBidi"/>
                <w:i/>
                <w:color w:val="000000" w:themeColor="text1"/>
                <w:sz w:val="18"/>
                <w:szCs w:val="18"/>
              </w:rPr>
              <w:t>, işbu dokümanın içeriğinden</w:t>
            </w:r>
            <w:r w:rsidR="00A02F9B" w:rsidRPr="00A84818">
              <w:rPr>
                <w:rFonts w:asciiTheme="minorBidi" w:hAnsiTheme="minorBidi" w:cstheme="minorBidi"/>
                <w:i/>
                <w:color w:val="000000" w:themeColor="text1"/>
                <w:sz w:val="18"/>
                <w:szCs w:val="18"/>
              </w:rPr>
              <w:t xml:space="preserve"> kaynaklanan veya içeriğine ilişkin olarak ortaya çıkan sonuçlardan dolayı herhangi bir sorumluluk iddiasında bulunulamaz.</w:t>
            </w:r>
          </w:p>
        </w:tc>
      </w:tr>
    </w:tbl>
    <w:p w14:paraId="5E12D960" w14:textId="0DA58197" w:rsidR="00C2688B" w:rsidRDefault="00C2688B" w:rsidP="00C2688B">
      <w:pPr>
        <w:rPr>
          <w:rFonts w:asciiTheme="minorBidi" w:hAnsiTheme="minorBidi" w:cstheme="minorBidi"/>
          <w:sz w:val="20"/>
          <w:szCs w:val="20"/>
        </w:rPr>
      </w:pPr>
    </w:p>
    <w:p w14:paraId="2A048ABF" w14:textId="639BDBFE" w:rsidR="007A16C3" w:rsidRPr="0068424B" w:rsidRDefault="007A16C3" w:rsidP="001E6DDB">
      <w:pPr>
        <w:ind w:left="-397" w:right="-428"/>
        <w:rPr>
          <w:rFonts w:asciiTheme="minorBidi" w:hAnsiTheme="minorBidi" w:cstheme="minorBidi"/>
          <w:color w:val="000000" w:themeColor="text1"/>
          <w:sz w:val="20"/>
          <w:szCs w:val="20"/>
        </w:rPr>
      </w:pPr>
    </w:p>
    <w:p w14:paraId="102F10DC" w14:textId="44D875D4" w:rsidR="00BF0A10" w:rsidRPr="00C5767D" w:rsidRDefault="00BF0A10" w:rsidP="00BF0A10">
      <w:pPr>
        <w:ind w:left="-397" w:right="-428"/>
        <w:rPr>
          <w:rFonts w:ascii="Arial" w:hAnsi="Arial" w:cs="Arial"/>
          <w:b/>
          <w:sz w:val="22"/>
          <w:szCs w:val="22"/>
        </w:rPr>
      </w:pPr>
      <w:r w:rsidRPr="00C5767D">
        <w:rPr>
          <w:rFonts w:ascii="Arial" w:hAnsi="Arial" w:cs="Arial"/>
          <w:sz w:val="22"/>
          <w:szCs w:val="22"/>
        </w:rPr>
        <w:t>İç</w:t>
      </w:r>
      <w:r w:rsidR="00AE7ECB" w:rsidRPr="00C5767D">
        <w:rPr>
          <w:rFonts w:ascii="Arial" w:hAnsi="Arial" w:cs="Arial"/>
          <w:sz w:val="22"/>
          <w:szCs w:val="22"/>
        </w:rPr>
        <w:t>i</w:t>
      </w:r>
      <w:r w:rsidRPr="00C5767D">
        <w:rPr>
          <w:rFonts w:ascii="Arial" w:hAnsi="Arial" w:cs="Arial"/>
          <w:sz w:val="22"/>
          <w:szCs w:val="22"/>
        </w:rPr>
        <w:t xml:space="preserve">şleri </w:t>
      </w:r>
      <w:r w:rsidR="0068424B" w:rsidRPr="00C5767D">
        <w:rPr>
          <w:rFonts w:ascii="Arial" w:hAnsi="Arial" w:cs="Arial"/>
          <w:sz w:val="22"/>
          <w:szCs w:val="22"/>
        </w:rPr>
        <w:t>Bakanlı</w:t>
      </w:r>
      <w:r w:rsidRPr="00C5767D">
        <w:rPr>
          <w:rFonts w:ascii="Arial" w:hAnsi="Arial" w:cs="Arial"/>
          <w:sz w:val="22"/>
          <w:szCs w:val="22"/>
        </w:rPr>
        <w:t>ğı</w:t>
      </w:r>
      <w:r w:rsidR="0068424B" w:rsidRPr="00C5767D">
        <w:rPr>
          <w:rFonts w:ascii="Arial" w:hAnsi="Arial" w:cs="Arial"/>
          <w:sz w:val="22"/>
          <w:szCs w:val="22"/>
        </w:rPr>
        <w:t xml:space="preserve"> tarafından .05.2021 tarih ve 89780865-153-sayı</w:t>
      </w:r>
      <w:r w:rsidRPr="00C5767D">
        <w:rPr>
          <w:rFonts w:ascii="Arial" w:hAnsi="Arial" w:cs="Arial"/>
          <w:sz w:val="22"/>
          <w:szCs w:val="22"/>
        </w:rPr>
        <w:t xml:space="preserve"> ile yayımlanan önceki </w:t>
      </w:r>
      <w:proofErr w:type="spellStart"/>
      <w:r w:rsidRPr="00C5767D">
        <w:rPr>
          <w:rFonts w:ascii="Arial" w:hAnsi="Arial" w:cs="Arial"/>
          <w:sz w:val="22"/>
          <w:szCs w:val="22"/>
        </w:rPr>
        <w:t>Genelge</w:t>
      </w:r>
      <w:r w:rsidR="00AE7ECB" w:rsidRPr="00C5767D">
        <w:rPr>
          <w:rFonts w:ascii="Arial" w:hAnsi="Arial" w:cs="Arial"/>
          <w:sz w:val="22"/>
          <w:szCs w:val="22"/>
        </w:rPr>
        <w:t>’</w:t>
      </w:r>
      <w:r w:rsidRPr="00C5767D">
        <w:rPr>
          <w:rFonts w:ascii="Arial" w:hAnsi="Arial" w:cs="Arial"/>
          <w:sz w:val="22"/>
          <w:szCs w:val="22"/>
        </w:rPr>
        <w:t>de</w:t>
      </w:r>
      <w:proofErr w:type="spellEnd"/>
      <w:r w:rsidR="00AE7ECB" w:rsidRPr="00C5767D">
        <w:rPr>
          <w:rFonts w:ascii="Arial" w:hAnsi="Arial" w:cs="Arial"/>
          <w:sz w:val="22"/>
          <w:szCs w:val="22"/>
        </w:rPr>
        <w:t>;</w:t>
      </w:r>
      <w:r w:rsidRPr="00C5767D">
        <w:rPr>
          <w:rFonts w:ascii="Arial" w:hAnsi="Arial" w:cs="Arial"/>
          <w:sz w:val="22"/>
          <w:szCs w:val="22"/>
        </w:rPr>
        <w:t xml:space="preserve"> m</w:t>
      </w:r>
      <w:r w:rsidR="0068424B" w:rsidRPr="00C5767D">
        <w:rPr>
          <w:rFonts w:ascii="Arial" w:hAnsi="Arial" w:cs="Arial"/>
          <w:sz w:val="22"/>
          <w:szCs w:val="22"/>
        </w:rPr>
        <w:t xml:space="preserve">uafiyet alanındaki işkolları için işverenin ve çalışanın beyanı ve taahhüdüyle manuel olarak doldurularak çalışan ve işyeri/firma yetkilisinin imzasıyla düzenlenecek “çalışma izni görev belgesi formunun” geçerlilik süresi </w:t>
      </w:r>
      <w:r w:rsidR="0068424B" w:rsidRPr="00C5767D">
        <w:rPr>
          <w:rFonts w:ascii="Arial" w:hAnsi="Arial" w:cs="Arial"/>
          <w:b/>
          <w:sz w:val="22"/>
          <w:szCs w:val="22"/>
        </w:rPr>
        <w:t>7 Mayıs 2021 Cuma</w:t>
      </w:r>
      <w:r w:rsidR="0068424B" w:rsidRPr="00C5767D">
        <w:rPr>
          <w:rFonts w:ascii="Arial" w:hAnsi="Arial" w:cs="Arial"/>
          <w:sz w:val="22"/>
          <w:szCs w:val="22"/>
        </w:rPr>
        <w:t xml:space="preserve"> günü </w:t>
      </w:r>
      <w:r w:rsidR="0068424B" w:rsidRPr="00C5767D">
        <w:rPr>
          <w:rFonts w:ascii="Arial" w:hAnsi="Arial" w:cs="Arial"/>
          <w:b/>
          <w:sz w:val="22"/>
          <w:szCs w:val="22"/>
        </w:rPr>
        <w:t>saat</w:t>
      </w:r>
      <w:r w:rsidR="0068424B" w:rsidRPr="00C5767D">
        <w:rPr>
          <w:rFonts w:ascii="Arial" w:hAnsi="Arial" w:cs="Arial"/>
          <w:sz w:val="22"/>
          <w:szCs w:val="22"/>
        </w:rPr>
        <w:t xml:space="preserve"> </w:t>
      </w:r>
      <w:r w:rsidR="0068424B" w:rsidRPr="00C5767D">
        <w:rPr>
          <w:rFonts w:ascii="Arial" w:hAnsi="Arial" w:cs="Arial"/>
          <w:b/>
          <w:sz w:val="22"/>
          <w:szCs w:val="22"/>
        </w:rPr>
        <w:t>24.00</w:t>
      </w:r>
      <w:r w:rsidRPr="00C5767D">
        <w:rPr>
          <w:rFonts w:ascii="Arial" w:hAnsi="Arial" w:cs="Arial"/>
          <w:b/>
          <w:sz w:val="22"/>
          <w:szCs w:val="22"/>
        </w:rPr>
        <w:t xml:space="preserve"> olarak açıklanmış idi.</w:t>
      </w:r>
    </w:p>
    <w:p w14:paraId="12226C13" w14:textId="4D98E287" w:rsidR="00BF0A10" w:rsidRPr="00C5767D" w:rsidRDefault="00BF0A10" w:rsidP="00BF0A10">
      <w:pPr>
        <w:ind w:left="-397" w:right="-428"/>
        <w:rPr>
          <w:rFonts w:ascii="Arial" w:hAnsi="Arial" w:cs="Arial"/>
          <w:b/>
          <w:sz w:val="22"/>
          <w:szCs w:val="22"/>
        </w:rPr>
      </w:pPr>
    </w:p>
    <w:p w14:paraId="122C3FFD" w14:textId="77777777" w:rsidR="00BF0A10" w:rsidRPr="00C5767D" w:rsidRDefault="00BF0A10" w:rsidP="00BF0A10">
      <w:pPr>
        <w:ind w:left="-397" w:right="-428"/>
        <w:rPr>
          <w:rFonts w:ascii="Arial" w:hAnsi="Arial" w:cs="Arial"/>
          <w:b/>
          <w:sz w:val="22"/>
          <w:szCs w:val="22"/>
        </w:rPr>
      </w:pPr>
      <w:r w:rsidRPr="00C5767D">
        <w:rPr>
          <w:rFonts w:ascii="Arial" w:hAnsi="Arial" w:cs="Arial"/>
          <w:b/>
          <w:sz w:val="22"/>
          <w:szCs w:val="22"/>
        </w:rPr>
        <w:t>Bakanlık tarafından 07.05.2021 tarihinde yapılan yeni duyuru ile;</w:t>
      </w:r>
    </w:p>
    <w:p w14:paraId="6E9D3830" w14:textId="77777777" w:rsidR="00BF0A10" w:rsidRPr="00C5767D" w:rsidRDefault="00BF0A10" w:rsidP="00BF0A10">
      <w:pPr>
        <w:ind w:left="-397" w:right="-428"/>
        <w:rPr>
          <w:rFonts w:ascii="Arial" w:hAnsi="Arial" w:cs="Arial"/>
          <w:b/>
          <w:sz w:val="22"/>
          <w:szCs w:val="22"/>
        </w:rPr>
      </w:pPr>
    </w:p>
    <w:p w14:paraId="2EE83F8C" w14:textId="5D9EDBE1" w:rsidR="00BF0A10" w:rsidRPr="00C5767D" w:rsidRDefault="00BF0A10" w:rsidP="00BF0A10">
      <w:pPr>
        <w:ind w:left="-397" w:right="-428"/>
        <w:rPr>
          <w:rFonts w:ascii="Arial" w:hAnsi="Arial" w:cs="Arial"/>
          <w:b/>
          <w:sz w:val="22"/>
          <w:szCs w:val="22"/>
        </w:rPr>
      </w:pPr>
      <w:proofErr w:type="spellStart"/>
      <w:r w:rsidRPr="00C5767D">
        <w:rPr>
          <w:rFonts w:ascii="Arial" w:hAnsi="Arial" w:cs="Arial"/>
          <w:sz w:val="22"/>
          <w:szCs w:val="22"/>
          <w:shd w:val="clear" w:color="auto" w:fill="FFFFFF"/>
        </w:rPr>
        <w:t>Nace</w:t>
      </w:r>
      <w:proofErr w:type="spellEnd"/>
      <w:r w:rsidRPr="00C5767D">
        <w:rPr>
          <w:rFonts w:ascii="Arial" w:hAnsi="Arial" w:cs="Arial"/>
          <w:sz w:val="22"/>
          <w:szCs w:val="22"/>
          <w:shd w:val="clear" w:color="auto" w:fill="FFFFFF"/>
        </w:rPr>
        <w:t xml:space="preserve"> kodu eşleşme hatası, muafiyet kapsamındaki bir işyerinde görev yapmasına rağmen alt işvereninin muafiyet kapsamında olmaması nedeniyle çalışma izni görev belgesi alamayanlar ile erişim hatası gibi geçici durumlar göz önünde bulundurulduğunda; sistem üzerinden görev belgesi alınamamasının üretim, imalat, tedarik ve lojistik zincirlerinde herhangi bir aksamaya yol açmaması için </w:t>
      </w:r>
      <w:r w:rsidRPr="00C5767D">
        <w:rPr>
          <w:rFonts w:ascii="Arial" w:hAnsi="Arial" w:cs="Arial"/>
          <w:sz w:val="22"/>
          <w:szCs w:val="22"/>
        </w:rPr>
        <w:t>işveren ile çalışanın beyanı/taahhüdüyle manuel doldurularak imza altına alınan </w:t>
      </w:r>
      <w:r w:rsidRPr="00C5767D">
        <w:rPr>
          <w:rStyle w:val="Strong"/>
          <w:rFonts w:ascii="Arial" w:hAnsi="Arial" w:cs="Arial"/>
          <w:sz w:val="22"/>
          <w:szCs w:val="22"/>
        </w:rPr>
        <w:t>“çalışma izni görev belgesi formunun”</w:t>
      </w:r>
      <w:r w:rsidR="003560B5" w:rsidRPr="00C5767D">
        <w:rPr>
          <w:rStyle w:val="Strong"/>
          <w:rFonts w:ascii="Arial" w:hAnsi="Arial" w:cs="Arial"/>
          <w:sz w:val="22"/>
          <w:szCs w:val="22"/>
        </w:rPr>
        <w:t>(</w:t>
      </w:r>
      <w:proofErr w:type="spellStart"/>
      <w:r w:rsidR="003560B5" w:rsidRPr="00C5767D">
        <w:rPr>
          <w:rStyle w:val="Strong"/>
          <w:rFonts w:ascii="Arial" w:hAnsi="Arial" w:cs="Arial"/>
          <w:sz w:val="22"/>
          <w:szCs w:val="22"/>
        </w:rPr>
        <w:t>Ek’li</w:t>
      </w:r>
      <w:proofErr w:type="spellEnd"/>
      <w:r w:rsidR="003560B5" w:rsidRPr="00C5767D">
        <w:rPr>
          <w:rStyle w:val="Strong"/>
          <w:rFonts w:ascii="Arial" w:hAnsi="Arial" w:cs="Arial"/>
          <w:sz w:val="22"/>
          <w:szCs w:val="22"/>
        </w:rPr>
        <w:t>)</w:t>
      </w:r>
      <w:r w:rsidRPr="00C5767D">
        <w:rPr>
          <w:rStyle w:val="Strong"/>
          <w:rFonts w:ascii="Arial" w:hAnsi="Arial" w:cs="Arial"/>
          <w:sz w:val="22"/>
          <w:szCs w:val="22"/>
        </w:rPr>
        <w:t> </w:t>
      </w:r>
      <w:r w:rsidRPr="00C5767D">
        <w:rPr>
          <w:rFonts w:ascii="Arial" w:hAnsi="Arial" w:cs="Arial"/>
          <w:sz w:val="22"/>
          <w:szCs w:val="22"/>
        </w:rPr>
        <w:t>geçerlilik süresinin </w:t>
      </w:r>
      <w:r w:rsidRPr="00C5767D">
        <w:rPr>
          <w:rStyle w:val="Strong"/>
          <w:rFonts w:ascii="Arial" w:hAnsi="Arial" w:cs="Arial"/>
          <w:sz w:val="22"/>
          <w:szCs w:val="22"/>
        </w:rPr>
        <w:t>12 Mayıs 2021 Çarşamba Günü saat 24.00’e </w:t>
      </w:r>
      <w:r w:rsidRPr="00C5767D">
        <w:rPr>
          <w:rFonts w:ascii="Arial" w:hAnsi="Arial" w:cs="Arial"/>
          <w:sz w:val="22"/>
          <w:szCs w:val="22"/>
        </w:rPr>
        <w:t>kadar uzatıldığı ifade edilmiştir.</w:t>
      </w:r>
    </w:p>
    <w:p w14:paraId="1EDABB99" w14:textId="77777777" w:rsidR="00BF0A10" w:rsidRPr="00C5767D" w:rsidRDefault="00BF0A10" w:rsidP="00BF0A10">
      <w:pPr>
        <w:shd w:val="clear" w:color="auto" w:fill="FFFFFF"/>
        <w:rPr>
          <w:rFonts w:ascii="Arial" w:hAnsi="Arial" w:cs="Arial"/>
          <w:color w:val="4F4F4F"/>
          <w:sz w:val="22"/>
          <w:szCs w:val="22"/>
        </w:rPr>
      </w:pPr>
      <w:r w:rsidRPr="00C5767D">
        <w:rPr>
          <w:rFonts w:ascii="Arial" w:hAnsi="Arial" w:cs="Arial"/>
          <w:color w:val="4F4F4F"/>
          <w:sz w:val="22"/>
          <w:szCs w:val="22"/>
        </w:rPr>
        <w:t> </w:t>
      </w:r>
    </w:p>
    <w:p w14:paraId="6A7B82F2" w14:textId="77777777" w:rsidR="00BF0A10" w:rsidRPr="00C5767D" w:rsidRDefault="00BF0A10" w:rsidP="00EF5264">
      <w:pPr>
        <w:ind w:right="-428"/>
        <w:rPr>
          <w:rFonts w:ascii="Arial" w:hAnsi="Arial" w:cs="Arial"/>
          <w:color w:val="000000" w:themeColor="text1"/>
          <w:sz w:val="22"/>
          <w:szCs w:val="22"/>
        </w:rPr>
      </w:pPr>
    </w:p>
    <w:p w14:paraId="392445F0" w14:textId="77777777" w:rsidR="00006EBA" w:rsidRPr="00C5767D" w:rsidRDefault="00006EBA" w:rsidP="00EF5264">
      <w:pPr>
        <w:ind w:right="-428"/>
        <w:rPr>
          <w:rFonts w:ascii="Arial" w:hAnsi="Arial" w:cs="Arial"/>
          <w:color w:val="000000" w:themeColor="text1"/>
          <w:sz w:val="22"/>
          <w:szCs w:val="22"/>
        </w:rPr>
      </w:pPr>
    </w:p>
    <w:p w14:paraId="05717647" w14:textId="39945413" w:rsidR="00BF0A10" w:rsidRPr="00C5767D" w:rsidRDefault="007242AC" w:rsidP="00C5767D">
      <w:pPr>
        <w:ind w:left="-397" w:right="-428"/>
        <w:rPr>
          <w:rFonts w:ascii="Arial" w:hAnsi="Arial" w:cs="Arial"/>
          <w:color w:val="000000" w:themeColor="text1"/>
          <w:sz w:val="22"/>
          <w:szCs w:val="22"/>
        </w:rPr>
      </w:pPr>
      <w:r w:rsidRPr="00C5767D">
        <w:rPr>
          <w:rFonts w:ascii="Arial" w:hAnsi="Arial" w:cs="Arial"/>
          <w:color w:val="000000" w:themeColor="text1"/>
          <w:sz w:val="22"/>
          <w:szCs w:val="22"/>
        </w:rPr>
        <w:t xml:space="preserve">İlgili </w:t>
      </w:r>
      <w:r w:rsidR="00BF0A10" w:rsidRPr="00C5767D">
        <w:rPr>
          <w:rFonts w:ascii="Arial" w:hAnsi="Arial" w:cs="Arial"/>
          <w:color w:val="000000" w:themeColor="text1"/>
          <w:sz w:val="22"/>
          <w:szCs w:val="22"/>
        </w:rPr>
        <w:t>duyuru</w:t>
      </w:r>
      <w:r w:rsidR="00C5767D" w:rsidRPr="00C5767D">
        <w:rPr>
          <w:rFonts w:ascii="Arial" w:hAnsi="Arial" w:cs="Arial"/>
          <w:color w:val="000000" w:themeColor="text1"/>
          <w:sz w:val="22"/>
          <w:szCs w:val="22"/>
        </w:rPr>
        <w:t xml:space="preserve"> ve </w:t>
      </w:r>
      <w:r w:rsidR="003560B5" w:rsidRPr="00C5767D">
        <w:rPr>
          <w:rFonts w:ascii="Arial" w:hAnsi="Arial" w:cs="Arial"/>
          <w:color w:val="000000" w:themeColor="text1"/>
          <w:sz w:val="22"/>
          <w:szCs w:val="22"/>
        </w:rPr>
        <w:t>form sirkülerimiz ekinde sunulmuştur.</w:t>
      </w:r>
    </w:p>
    <w:p w14:paraId="38EB2688" w14:textId="3031F71D" w:rsidR="00FB1490" w:rsidRPr="00C5767D" w:rsidRDefault="00FB1490" w:rsidP="001E6DDB">
      <w:pPr>
        <w:ind w:left="-397" w:right="-428"/>
        <w:rPr>
          <w:rFonts w:ascii="Arial" w:hAnsi="Arial" w:cs="Arial"/>
          <w:color w:val="000000" w:themeColor="text1"/>
          <w:sz w:val="22"/>
          <w:szCs w:val="22"/>
        </w:rPr>
      </w:pPr>
    </w:p>
    <w:p w14:paraId="5AD97C3C" w14:textId="647FED3A" w:rsidR="00FB1490" w:rsidRPr="00C5767D" w:rsidRDefault="00FB1490" w:rsidP="001E6DDB">
      <w:pPr>
        <w:ind w:left="-397" w:right="-428"/>
        <w:rPr>
          <w:rFonts w:ascii="Arial" w:hAnsi="Arial" w:cs="Arial"/>
          <w:color w:val="000000" w:themeColor="text1"/>
          <w:sz w:val="22"/>
          <w:szCs w:val="22"/>
        </w:rPr>
      </w:pPr>
    </w:p>
    <w:p w14:paraId="1ABCA556" w14:textId="77777777" w:rsidR="00FB1490" w:rsidRPr="00C5767D" w:rsidRDefault="00FB1490" w:rsidP="001E6DDB">
      <w:pPr>
        <w:ind w:left="-397" w:right="-428"/>
        <w:rPr>
          <w:rFonts w:ascii="Arial" w:hAnsi="Arial" w:cs="Arial"/>
          <w:color w:val="000000" w:themeColor="text1"/>
          <w:sz w:val="22"/>
          <w:szCs w:val="22"/>
        </w:rPr>
      </w:pPr>
    </w:p>
    <w:p w14:paraId="0D7B0B99" w14:textId="4478A7DA" w:rsidR="00341D7B" w:rsidRPr="00C5767D" w:rsidRDefault="00341D7B" w:rsidP="001E6DDB">
      <w:pPr>
        <w:ind w:left="-397" w:right="-428"/>
        <w:rPr>
          <w:rFonts w:ascii="Arial" w:hAnsi="Arial" w:cs="Arial"/>
          <w:color w:val="000000" w:themeColor="text1"/>
          <w:sz w:val="22"/>
          <w:szCs w:val="22"/>
        </w:rPr>
      </w:pPr>
    </w:p>
    <w:p w14:paraId="63CC23AB" w14:textId="29815048" w:rsidR="00341D7B" w:rsidRPr="00C5767D" w:rsidRDefault="00341D7B" w:rsidP="001E6DDB">
      <w:pPr>
        <w:ind w:left="-397" w:right="-428"/>
        <w:rPr>
          <w:rFonts w:ascii="Arial" w:hAnsi="Arial" w:cs="Arial"/>
          <w:color w:val="000000" w:themeColor="text1"/>
          <w:sz w:val="22"/>
          <w:szCs w:val="22"/>
        </w:rPr>
      </w:pPr>
    </w:p>
    <w:p w14:paraId="60F1A8FB" w14:textId="77777777" w:rsidR="00341D7B" w:rsidRPr="00C5767D" w:rsidRDefault="00341D7B" w:rsidP="001E6DDB">
      <w:pPr>
        <w:ind w:left="-397" w:right="-428"/>
        <w:rPr>
          <w:rFonts w:ascii="Arial" w:hAnsi="Arial" w:cs="Arial"/>
          <w:color w:val="000000" w:themeColor="text1"/>
          <w:sz w:val="22"/>
          <w:szCs w:val="22"/>
        </w:rPr>
      </w:pPr>
    </w:p>
    <w:p w14:paraId="7B56AA83" w14:textId="77777777" w:rsidR="00147C9E" w:rsidRPr="00C5767D" w:rsidRDefault="00147C9E" w:rsidP="001E6DDB">
      <w:pPr>
        <w:ind w:left="-397" w:right="-428"/>
        <w:rPr>
          <w:rFonts w:ascii="Arial" w:hAnsi="Arial" w:cs="Arial"/>
          <w:color w:val="000000" w:themeColor="text1"/>
          <w:sz w:val="22"/>
          <w:szCs w:val="22"/>
        </w:rPr>
      </w:pPr>
    </w:p>
    <w:p w14:paraId="3A200087" w14:textId="07555F19" w:rsidR="00435DF1" w:rsidRPr="00C5767D" w:rsidRDefault="00DA6C8E" w:rsidP="00C5767D">
      <w:pPr>
        <w:ind w:left="-397" w:right="-428"/>
        <w:rPr>
          <w:rFonts w:ascii="Arial" w:hAnsi="Arial" w:cs="Arial"/>
          <w:color w:val="000000" w:themeColor="text1"/>
          <w:sz w:val="22"/>
          <w:szCs w:val="22"/>
        </w:rPr>
      </w:pPr>
      <w:r w:rsidRPr="00C5767D">
        <w:rPr>
          <w:rFonts w:ascii="Arial" w:hAnsi="Arial" w:cs="Arial"/>
          <w:color w:val="000000" w:themeColor="text1"/>
          <w:sz w:val="22"/>
          <w:szCs w:val="22"/>
        </w:rPr>
        <w:t>Saygılarımızla.</w:t>
      </w:r>
      <w:r w:rsidR="00C5767D">
        <w:rPr>
          <w:rFonts w:ascii="Arial" w:hAnsi="Arial" w:cs="Arial"/>
          <w:color w:val="000000" w:themeColor="text1"/>
          <w:sz w:val="22"/>
          <w:szCs w:val="22"/>
        </w:rPr>
        <w:br/>
      </w:r>
      <w:r w:rsidRPr="00C5767D">
        <w:rPr>
          <w:rFonts w:ascii="Arial" w:hAnsi="Arial" w:cs="Arial"/>
          <w:color w:val="000000" w:themeColor="text1"/>
          <w:sz w:val="22"/>
          <w:szCs w:val="22"/>
        </w:rPr>
        <w:t>Kuz</w:t>
      </w:r>
      <w:bookmarkStart w:id="0" w:name="_GoBack"/>
      <w:bookmarkEnd w:id="0"/>
      <w:r w:rsidRPr="00C5767D">
        <w:rPr>
          <w:rFonts w:ascii="Arial" w:hAnsi="Arial" w:cs="Arial"/>
          <w:color w:val="000000" w:themeColor="text1"/>
          <w:sz w:val="22"/>
          <w:szCs w:val="22"/>
        </w:rPr>
        <w:t>ey YMM ve Bağımsız Denetim A.Ş.</w:t>
      </w:r>
      <w:r w:rsidR="00C5767D">
        <w:rPr>
          <w:rFonts w:ascii="Arial" w:hAnsi="Arial" w:cs="Arial"/>
          <w:color w:val="000000" w:themeColor="text1"/>
          <w:sz w:val="22"/>
          <w:szCs w:val="22"/>
        </w:rPr>
        <w:br/>
      </w:r>
      <w:r w:rsidRPr="00C5767D">
        <w:rPr>
          <w:rFonts w:ascii="Arial" w:hAnsi="Arial" w:cs="Arial"/>
          <w:color w:val="000000" w:themeColor="text1"/>
          <w:sz w:val="22"/>
          <w:szCs w:val="22"/>
        </w:rPr>
        <w:t>Erdal Çalıkoğlu</w:t>
      </w:r>
    </w:p>
    <w:sectPr w:rsidR="00435DF1" w:rsidRPr="00C5767D" w:rsidSect="00D342B1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276" w:right="1418" w:bottom="1079" w:left="1418" w:header="227" w:footer="709" w:gutter="0"/>
      <w:pgBorders>
        <w:top w:val="single" w:sz="4" w:space="1" w:color="auto"/>
        <w:left w:val="single" w:sz="4" w:space="24" w:color="auto"/>
        <w:bottom w:val="single" w:sz="4" w:space="1" w:color="auto"/>
        <w:right w:val="single" w:sz="4" w:space="31" w:color="auto"/>
      </w:pgBorders>
      <w:pgNumType w:fmt="numberInDash"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4B42E7" w14:textId="77777777" w:rsidR="008F7D25" w:rsidRDefault="008F7D25">
      <w:r>
        <w:separator/>
      </w:r>
    </w:p>
  </w:endnote>
  <w:endnote w:type="continuationSeparator" w:id="0">
    <w:p w14:paraId="65569A03" w14:textId="77777777" w:rsidR="008F7D25" w:rsidRDefault="008F7D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6250D4" w14:textId="77777777" w:rsidR="00F81649" w:rsidRDefault="00F81649" w:rsidP="00B779C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EC392AE" w14:textId="77777777" w:rsidR="00F81649" w:rsidRDefault="00F81649" w:rsidP="00A740A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89FEEE" w14:textId="77777777" w:rsidR="00F81649" w:rsidRDefault="00F81649" w:rsidP="00A740A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62D8AE" w14:textId="77777777" w:rsidR="008F7D25" w:rsidRDefault="008F7D25">
      <w:r>
        <w:separator/>
      </w:r>
    </w:p>
  </w:footnote>
  <w:footnote w:type="continuationSeparator" w:id="0">
    <w:p w14:paraId="220485F3" w14:textId="77777777" w:rsidR="008F7D25" w:rsidRDefault="008F7D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44B65F" w14:textId="77777777" w:rsidR="00F81649" w:rsidRDefault="00F81649" w:rsidP="00D12F0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8151BEE" w14:textId="77777777" w:rsidR="00F81649" w:rsidRDefault="00F8164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9C412F" w14:textId="77777777" w:rsidR="00F81649" w:rsidRPr="00EC76C6" w:rsidRDefault="00F81649" w:rsidP="00D12F05">
    <w:pPr>
      <w:pStyle w:val="Header"/>
      <w:framePr w:wrap="around" w:vAnchor="text" w:hAnchor="page" w:x="5739" w:y="659"/>
      <w:rPr>
        <w:rStyle w:val="PageNumber"/>
        <w:rFonts w:ascii="Arial" w:hAnsi="Arial" w:cs="Arial"/>
        <w:sz w:val="22"/>
        <w:szCs w:val="22"/>
      </w:rPr>
    </w:pPr>
    <w:r w:rsidRPr="00EC76C6">
      <w:rPr>
        <w:rStyle w:val="PageNumber"/>
        <w:rFonts w:ascii="Arial" w:hAnsi="Arial" w:cs="Arial"/>
        <w:sz w:val="22"/>
        <w:szCs w:val="22"/>
      </w:rPr>
      <w:fldChar w:fldCharType="begin"/>
    </w:r>
    <w:r w:rsidRPr="00EC76C6">
      <w:rPr>
        <w:rStyle w:val="PageNumber"/>
        <w:rFonts w:ascii="Arial" w:hAnsi="Arial" w:cs="Arial"/>
        <w:sz w:val="22"/>
        <w:szCs w:val="22"/>
      </w:rPr>
      <w:instrText xml:space="preserve">PAGE  </w:instrText>
    </w:r>
    <w:r w:rsidRPr="00EC76C6">
      <w:rPr>
        <w:rStyle w:val="PageNumber"/>
        <w:rFonts w:ascii="Arial" w:hAnsi="Arial" w:cs="Arial"/>
        <w:sz w:val="22"/>
        <w:szCs w:val="22"/>
      </w:rPr>
      <w:fldChar w:fldCharType="separate"/>
    </w:r>
    <w:r w:rsidR="006268B6">
      <w:rPr>
        <w:rStyle w:val="PageNumber"/>
        <w:rFonts w:ascii="Arial" w:hAnsi="Arial" w:cs="Arial"/>
        <w:noProof/>
        <w:sz w:val="22"/>
        <w:szCs w:val="22"/>
      </w:rPr>
      <w:t>- 2 -</w:t>
    </w:r>
    <w:r w:rsidRPr="00EC76C6">
      <w:rPr>
        <w:rStyle w:val="PageNumber"/>
        <w:rFonts w:ascii="Arial" w:hAnsi="Arial" w:cs="Arial"/>
        <w:sz w:val="22"/>
        <w:szCs w:val="22"/>
      </w:rPr>
      <w:fldChar w:fldCharType="end"/>
    </w:r>
  </w:p>
  <w:p w14:paraId="3A7D6F42" w14:textId="77777777" w:rsidR="00F81649" w:rsidRDefault="00F81649">
    <w:pPr>
      <w:pStyle w:val="Header"/>
    </w:pPr>
    <w:r>
      <w:rPr>
        <w:noProof/>
      </w:rPr>
      <w:drawing>
        <wp:anchor distT="0" distB="0" distL="114300" distR="114300" simplePos="0" relativeHeight="251657728" behindDoc="1" locked="0" layoutInCell="1" allowOverlap="1" wp14:anchorId="6A9564ED" wp14:editId="004DD190">
          <wp:simplePos x="0" y="0"/>
          <wp:positionH relativeFrom="column">
            <wp:posOffset>-290831</wp:posOffset>
          </wp:positionH>
          <wp:positionV relativeFrom="paragraph">
            <wp:posOffset>665480</wp:posOffset>
          </wp:positionV>
          <wp:extent cx="6448425" cy="1019055"/>
          <wp:effectExtent l="19050" t="0" r="9525" b="0"/>
          <wp:wrapNone/>
          <wp:docPr id="6" name="Picture 6" descr="Turkey_h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urkey_header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467335" cy="102204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05180"/>
    <w:multiLevelType w:val="hybridMultilevel"/>
    <w:tmpl w:val="EA5A44FC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241CB"/>
    <w:multiLevelType w:val="hybridMultilevel"/>
    <w:tmpl w:val="AA90C342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AB2D91"/>
    <w:multiLevelType w:val="hybridMultilevel"/>
    <w:tmpl w:val="916099B4"/>
    <w:lvl w:ilvl="0" w:tplc="041F000D">
      <w:start w:val="1"/>
      <w:numFmt w:val="bullet"/>
      <w:lvlText w:val=""/>
      <w:lvlJc w:val="left"/>
      <w:pPr>
        <w:ind w:left="323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3" w15:restartNumberingAfterBreak="0">
    <w:nsid w:val="1EE452BA"/>
    <w:multiLevelType w:val="hybridMultilevel"/>
    <w:tmpl w:val="E3BEA522"/>
    <w:lvl w:ilvl="0" w:tplc="C2AE353E">
      <w:start w:val="3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1F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538D079F"/>
    <w:multiLevelType w:val="hybridMultilevel"/>
    <w:tmpl w:val="140EDFA8"/>
    <w:lvl w:ilvl="0" w:tplc="041F000D">
      <w:start w:val="1"/>
      <w:numFmt w:val="bullet"/>
      <w:lvlText w:val=""/>
      <w:lvlJc w:val="left"/>
      <w:pPr>
        <w:ind w:left="323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5" w15:restartNumberingAfterBreak="0">
    <w:nsid w:val="76434590"/>
    <w:multiLevelType w:val="hybridMultilevel"/>
    <w:tmpl w:val="B8A297A8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D70B18"/>
    <w:multiLevelType w:val="hybridMultilevel"/>
    <w:tmpl w:val="94C83084"/>
    <w:lvl w:ilvl="0" w:tplc="041F000D">
      <w:start w:val="1"/>
      <w:numFmt w:val="bullet"/>
      <w:lvlText w:val=""/>
      <w:lvlJc w:val="left"/>
      <w:pPr>
        <w:ind w:left="493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21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93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65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7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9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1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53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53" w:hanging="360"/>
      </w:pPr>
      <w:rPr>
        <w:rFonts w:ascii="Wingdings" w:hAnsi="Wingdings" w:hint="default"/>
      </w:rPr>
    </w:lvl>
  </w:abstractNum>
  <w:abstractNum w:abstractNumId="7" w15:restartNumberingAfterBreak="0">
    <w:nsid w:val="7FC46369"/>
    <w:multiLevelType w:val="hybridMultilevel"/>
    <w:tmpl w:val="223232E0"/>
    <w:lvl w:ilvl="0" w:tplc="041F000D">
      <w:start w:val="1"/>
      <w:numFmt w:val="bullet"/>
      <w:lvlText w:val=""/>
      <w:lvlJc w:val="left"/>
      <w:pPr>
        <w:ind w:left="323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0"/>
  </w:num>
  <w:num w:numId="7">
    <w:abstractNumId w:val="2"/>
  </w:num>
  <w:num w:numId="8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YzMTQyMze2NDazNDRU0lEKTi0uzszPAykwqwUA4VNEwSwAAAA="/>
  </w:docVars>
  <w:rsids>
    <w:rsidRoot w:val="00B13EFA"/>
    <w:rsid w:val="00000CD5"/>
    <w:rsid w:val="0000194C"/>
    <w:rsid w:val="00002A9A"/>
    <w:rsid w:val="00003CD2"/>
    <w:rsid w:val="00004D0A"/>
    <w:rsid w:val="00004F4D"/>
    <w:rsid w:val="000055B9"/>
    <w:rsid w:val="000061F5"/>
    <w:rsid w:val="00006EBA"/>
    <w:rsid w:val="00011227"/>
    <w:rsid w:val="00011F52"/>
    <w:rsid w:val="0001321F"/>
    <w:rsid w:val="00016180"/>
    <w:rsid w:val="00024695"/>
    <w:rsid w:val="00026CD5"/>
    <w:rsid w:val="00026E11"/>
    <w:rsid w:val="00031592"/>
    <w:rsid w:val="00031C34"/>
    <w:rsid w:val="00032232"/>
    <w:rsid w:val="0003311D"/>
    <w:rsid w:val="0003401F"/>
    <w:rsid w:val="00035444"/>
    <w:rsid w:val="00036316"/>
    <w:rsid w:val="00044DB4"/>
    <w:rsid w:val="000510EB"/>
    <w:rsid w:val="000515D3"/>
    <w:rsid w:val="00051EF1"/>
    <w:rsid w:val="00056811"/>
    <w:rsid w:val="000573E8"/>
    <w:rsid w:val="00057515"/>
    <w:rsid w:val="0006016E"/>
    <w:rsid w:val="00060913"/>
    <w:rsid w:val="00061B78"/>
    <w:rsid w:val="00061E3B"/>
    <w:rsid w:val="00061F1B"/>
    <w:rsid w:val="000622AD"/>
    <w:rsid w:val="00066464"/>
    <w:rsid w:val="000701BD"/>
    <w:rsid w:val="00070A50"/>
    <w:rsid w:val="00070E74"/>
    <w:rsid w:val="0007122A"/>
    <w:rsid w:val="00071FB9"/>
    <w:rsid w:val="00073A82"/>
    <w:rsid w:val="000745F8"/>
    <w:rsid w:val="0007581C"/>
    <w:rsid w:val="00075FFB"/>
    <w:rsid w:val="00077585"/>
    <w:rsid w:val="00077C50"/>
    <w:rsid w:val="000802E7"/>
    <w:rsid w:val="00085187"/>
    <w:rsid w:val="00085498"/>
    <w:rsid w:val="00091023"/>
    <w:rsid w:val="000929ED"/>
    <w:rsid w:val="0009576A"/>
    <w:rsid w:val="00097E7E"/>
    <w:rsid w:val="000A3005"/>
    <w:rsid w:val="000A5223"/>
    <w:rsid w:val="000A70B3"/>
    <w:rsid w:val="000B1B2D"/>
    <w:rsid w:val="000B2400"/>
    <w:rsid w:val="000B5008"/>
    <w:rsid w:val="000B7D7A"/>
    <w:rsid w:val="000C2321"/>
    <w:rsid w:val="000C4129"/>
    <w:rsid w:val="000C46E9"/>
    <w:rsid w:val="000D0AC5"/>
    <w:rsid w:val="000D7B26"/>
    <w:rsid w:val="000E1258"/>
    <w:rsid w:val="000E12B1"/>
    <w:rsid w:val="000E1E91"/>
    <w:rsid w:val="000E3ED8"/>
    <w:rsid w:val="000E4D9F"/>
    <w:rsid w:val="000E757E"/>
    <w:rsid w:val="000F1FBB"/>
    <w:rsid w:val="000F3B43"/>
    <w:rsid w:val="000F7199"/>
    <w:rsid w:val="000F7675"/>
    <w:rsid w:val="000F7B48"/>
    <w:rsid w:val="00101341"/>
    <w:rsid w:val="001013B1"/>
    <w:rsid w:val="00102C8E"/>
    <w:rsid w:val="00106868"/>
    <w:rsid w:val="00106A1B"/>
    <w:rsid w:val="001176FC"/>
    <w:rsid w:val="00117C1F"/>
    <w:rsid w:val="0012379E"/>
    <w:rsid w:val="0013557E"/>
    <w:rsid w:val="00135B01"/>
    <w:rsid w:val="00136615"/>
    <w:rsid w:val="0013694E"/>
    <w:rsid w:val="00137FD6"/>
    <w:rsid w:val="00142A2D"/>
    <w:rsid w:val="00142DAE"/>
    <w:rsid w:val="00142F85"/>
    <w:rsid w:val="001439E7"/>
    <w:rsid w:val="0014464F"/>
    <w:rsid w:val="00147C9E"/>
    <w:rsid w:val="00150910"/>
    <w:rsid w:val="0015237E"/>
    <w:rsid w:val="001524B1"/>
    <w:rsid w:val="001531AA"/>
    <w:rsid w:val="001534DE"/>
    <w:rsid w:val="00154E91"/>
    <w:rsid w:val="00154F23"/>
    <w:rsid w:val="00155797"/>
    <w:rsid w:val="00155990"/>
    <w:rsid w:val="001619D7"/>
    <w:rsid w:val="00162098"/>
    <w:rsid w:val="00166268"/>
    <w:rsid w:val="00166E63"/>
    <w:rsid w:val="00170B1F"/>
    <w:rsid w:val="001718FA"/>
    <w:rsid w:val="00173786"/>
    <w:rsid w:val="001738C1"/>
    <w:rsid w:val="00182214"/>
    <w:rsid w:val="00190707"/>
    <w:rsid w:val="00191080"/>
    <w:rsid w:val="00193117"/>
    <w:rsid w:val="001A4EB2"/>
    <w:rsid w:val="001A7A26"/>
    <w:rsid w:val="001B199C"/>
    <w:rsid w:val="001B3352"/>
    <w:rsid w:val="001B6A68"/>
    <w:rsid w:val="001B6FEB"/>
    <w:rsid w:val="001C1D4C"/>
    <w:rsid w:val="001C2E9A"/>
    <w:rsid w:val="001C329D"/>
    <w:rsid w:val="001C5056"/>
    <w:rsid w:val="001D2F1D"/>
    <w:rsid w:val="001D30C0"/>
    <w:rsid w:val="001D31A0"/>
    <w:rsid w:val="001D3544"/>
    <w:rsid w:val="001D4406"/>
    <w:rsid w:val="001D4A68"/>
    <w:rsid w:val="001D6CFC"/>
    <w:rsid w:val="001D717C"/>
    <w:rsid w:val="001E3E89"/>
    <w:rsid w:val="001E56D6"/>
    <w:rsid w:val="001E6DDB"/>
    <w:rsid w:val="001F4C97"/>
    <w:rsid w:val="001F4FB2"/>
    <w:rsid w:val="001F5D1F"/>
    <w:rsid w:val="001F6E09"/>
    <w:rsid w:val="00200038"/>
    <w:rsid w:val="00201448"/>
    <w:rsid w:val="00201A75"/>
    <w:rsid w:val="00202054"/>
    <w:rsid w:val="00203885"/>
    <w:rsid w:val="00211957"/>
    <w:rsid w:val="00216444"/>
    <w:rsid w:val="00216879"/>
    <w:rsid w:val="00216F55"/>
    <w:rsid w:val="0021722F"/>
    <w:rsid w:val="00220E98"/>
    <w:rsid w:val="00221D09"/>
    <w:rsid w:val="002246AA"/>
    <w:rsid w:val="002274FC"/>
    <w:rsid w:val="00230141"/>
    <w:rsid w:val="0023077F"/>
    <w:rsid w:val="002329D8"/>
    <w:rsid w:val="002357D6"/>
    <w:rsid w:val="002367A0"/>
    <w:rsid w:val="002378AD"/>
    <w:rsid w:val="00237B90"/>
    <w:rsid w:val="0024013E"/>
    <w:rsid w:val="002439C8"/>
    <w:rsid w:val="0024774B"/>
    <w:rsid w:val="00251753"/>
    <w:rsid w:val="00252BFD"/>
    <w:rsid w:val="00252CE2"/>
    <w:rsid w:val="0025338E"/>
    <w:rsid w:val="002534DA"/>
    <w:rsid w:val="00261B3D"/>
    <w:rsid w:val="00263A9C"/>
    <w:rsid w:val="00263F42"/>
    <w:rsid w:val="0026412F"/>
    <w:rsid w:val="002653F0"/>
    <w:rsid w:val="0026559C"/>
    <w:rsid w:val="00270B60"/>
    <w:rsid w:val="002710AF"/>
    <w:rsid w:val="00275AA9"/>
    <w:rsid w:val="002777DC"/>
    <w:rsid w:val="00280457"/>
    <w:rsid w:val="00280F65"/>
    <w:rsid w:val="002835F3"/>
    <w:rsid w:val="002840B9"/>
    <w:rsid w:val="00284938"/>
    <w:rsid w:val="002909D6"/>
    <w:rsid w:val="00295279"/>
    <w:rsid w:val="00296B0B"/>
    <w:rsid w:val="002A3449"/>
    <w:rsid w:val="002A5DC4"/>
    <w:rsid w:val="002B03AC"/>
    <w:rsid w:val="002B16BE"/>
    <w:rsid w:val="002B40B8"/>
    <w:rsid w:val="002B7189"/>
    <w:rsid w:val="002B72A0"/>
    <w:rsid w:val="002C0C38"/>
    <w:rsid w:val="002C0FA6"/>
    <w:rsid w:val="002C33D9"/>
    <w:rsid w:val="002C3B54"/>
    <w:rsid w:val="002C4564"/>
    <w:rsid w:val="002C6386"/>
    <w:rsid w:val="002C6F34"/>
    <w:rsid w:val="002C7729"/>
    <w:rsid w:val="002D52BF"/>
    <w:rsid w:val="002D69E7"/>
    <w:rsid w:val="002D6AE5"/>
    <w:rsid w:val="002D71C3"/>
    <w:rsid w:val="002E0E57"/>
    <w:rsid w:val="002E223E"/>
    <w:rsid w:val="002E26B4"/>
    <w:rsid w:val="002F0537"/>
    <w:rsid w:val="002F16DB"/>
    <w:rsid w:val="00300B6D"/>
    <w:rsid w:val="00302D06"/>
    <w:rsid w:val="003034C5"/>
    <w:rsid w:val="00305B11"/>
    <w:rsid w:val="00305FFD"/>
    <w:rsid w:val="00307117"/>
    <w:rsid w:val="0030763D"/>
    <w:rsid w:val="00310C7A"/>
    <w:rsid w:val="003120ED"/>
    <w:rsid w:val="00313C45"/>
    <w:rsid w:val="00317858"/>
    <w:rsid w:val="003224AE"/>
    <w:rsid w:val="003258C9"/>
    <w:rsid w:val="0032756C"/>
    <w:rsid w:val="00327ECA"/>
    <w:rsid w:val="00330C77"/>
    <w:rsid w:val="003310AE"/>
    <w:rsid w:val="00333065"/>
    <w:rsid w:val="003333AB"/>
    <w:rsid w:val="00333A34"/>
    <w:rsid w:val="00336BDA"/>
    <w:rsid w:val="00341D7B"/>
    <w:rsid w:val="00342CC9"/>
    <w:rsid w:val="00351D2F"/>
    <w:rsid w:val="00352E98"/>
    <w:rsid w:val="003560B5"/>
    <w:rsid w:val="003565FA"/>
    <w:rsid w:val="003600EF"/>
    <w:rsid w:val="00360222"/>
    <w:rsid w:val="00361AC6"/>
    <w:rsid w:val="0036478A"/>
    <w:rsid w:val="00370D5D"/>
    <w:rsid w:val="00372F90"/>
    <w:rsid w:val="00376154"/>
    <w:rsid w:val="003772CF"/>
    <w:rsid w:val="00377EF0"/>
    <w:rsid w:val="00384682"/>
    <w:rsid w:val="003847AA"/>
    <w:rsid w:val="00384E98"/>
    <w:rsid w:val="00387A77"/>
    <w:rsid w:val="00390420"/>
    <w:rsid w:val="00392646"/>
    <w:rsid w:val="003953D6"/>
    <w:rsid w:val="00396CF2"/>
    <w:rsid w:val="00397988"/>
    <w:rsid w:val="003A0EF4"/>
    <w:rsid w:val="003A1C0A"/>
    <w:rsid w:val="003A4509"/>
    <w:rsid w:val="003A46DE"/>
    <w:rsid w:val="003A7DDE"/>
    <w:rsid w:val="003A7FCF"/>
    <w:rsid w:val="003B1B71"/>
    <w:rsid w:val="003B605B"/>
    <w:rsid w:val="003B68AF"/>
    <w:rsid w:val="003C2842"/>
    <w:rsid w:val="003C2CB4"/>
    <w:rsid w:val="003C3866"/>
    <w:rsid w:val="003C3934"/>
    <w:rsid w:val="003C7135"/>
    <w:rsid w:val="003C76C9"/>
    <w:rsid w:val="003D23D7"/>
    <w:rsid w:val="003D3453"/>
    <w:rsid w:val="003D3DC8"/>
    <w:rsid w:val="003D4212"/>
    <w:rsid w:val="003D5DED"/>
    <w:rsid w:val="003D6970"/>
    <w:rsid w:val="003E0FF3"/>
    <w:rsid w:val="003E4F23"/>
    <w:rsid w:val="003E7D4D"/>
    <w:rsid w:val="003F2024"/>
    <w:rsid w:val="003F2C43"/>
    <w:rsid w:val="003F407C"/>
    <w:rsid w:val="003F46B7"/>
    <w:rsid w:val="003F5F20"/>
    <w:rsid w:val="004025D3"/>
    <w:rsid w:val="00405983"/>
    <w:rsid w:val="0041160A"/>
    <w:rsid w:val="00415C46"/>
    <w:rsid w:val="00423F97"/>
    <w:rsid w:val="00424E2C"/>
    <w:rsid w:val="00425167"/>
    <w:rsid w:val="004275E2"/>
    <w:rsid w:val="004276F3"/>
    <w:rsid w:val="0043069A"/>
    <w:rsid w:val="00432BD1"/>
    <w:rsid w:val="00433DA0"/>
    <w:rsid w:val="00435207"/>
    <w:rsid w:val="0043583A"/>
    <w:rsid w:val="00435DF1"/>
    <w:rsid w:val="00440D20"/>
    <w:rsid w:val="00440F83"/>
    <w:rsid w:val="00444271"/>
    <w:rsid w:val="0044444B"/>
    <w:rsid w:val="00446B22"/>
    <w:rsid w:val="004509E4"/>
    <w:rsid w:val="00451C94"/>
    <w:rsid w:val="004525EB"/>
    <w:rsid w:val="00455D92"/>
    <w:rsid w:val="004616C6"/>
    <w:rsid w:val="00465C78"/>
    <w:rsid w:val="004666F5"/>
    <w:rsid w:val="0047297C"/>
    <w:rsid w:val="00472BD8"/>
    <w:rsid w:val="00483A27"/>
    <w:rsid w:val="004868D1"/>
    <w:rsid w:val="00490E43"/>
    <w:rsid w:val="00490FFC"/>
    <w:rsid w:val="00492BF2"/>
    <w:rsid w:val="00494843"/>
    <w:rsid w:val="00494F3F"/>
    <w:rsid w:val="00495297"/>
    <w:rsid w:val="00497531"/>
    <w:rsid w:val="004978B5"/>
    <w:rsid w:val="00497BB5"/>
    <w:rsid w:val="004A0333"/>
    <w:rsid w:val="004A1D7F"/>
    <w:rsid w:val="004A787D"/>
    <w:rsid w:val="004B5CDC"/>
    <w:rsid w:val="004B62A3"/>
    <w:rsid w:val="004B6CA4"/>
    <w:rsid w:val="004C30D6"/>
    <w:rsid w:val="004C7A21"/>
    <w:rsid w:val="004C7F86"/>
    <w:rsid w:val="004D00AE"/>
    <w:rsid w:val="004D4722"/>
    <w:rsid w:val="004D4B7C"/>
    <w:rsid w:val="004D6D01"/>
    <w:rsid w:val="004E19B7"/>
    <w:rsid w:val="004E423F"/>
    <w:rsid w:val="004E4A3D"/>
    <w:rsid w:val="004E4DC5"/>
    <w:rsid w:val="004E5590"/>
    <w:rsid w:val="004F0E40"/>
    <w:rsid w:val="004F1076"/>
    <w:rsid w:val="004F4B42"/>
    <w:rsid w:val="004F7F98"/>
    <w:rsid w:val="0050056E"/>
    <w:rsid w:val="00502699"/>
    <w:rsid w:val="0050302A"/>
    <w:rsid w:val="00505BE0"/>
    <w:rsid w:val="00505E36"/>
    <w:rsid w:val="00506C8E"/>
    <w:rsid w:val="005132FF"/>
    <w:rsid w:val="00513B6A"/>
    <w:rsid w:val="00514CAF"/>
    <w:rsid w:val="005159FE"/>
    <w:rsid w:val="005160EF"/>
    <w:rsid w:val="0051756E"/>
    <w:rsid w:val="00517AF4"/>
    <w:rsid w:val="00521277"/>
    <w:rsid w:val="00522184"/>
    <w:rsid w:val="00524676"/>
    <w:rsid w:val="00524FE3"/>
    <w:rsid w:val="0052550C"/>
    <w:rsid w:val="0052651A"/>
    <w:rsid w:val="00527B38"/>
    <w:rsid w:val="00530409"/>
    <w:rsid w:val="00530674"/>
    <w:rsid w:val="00530765"/>
    <w:rsid w:val="00531A31"/>
    <w:rsid w:val="0053307D"/>
    <w:rsid w:val="005356E5"/>
    <w:rsid w:val="00536358"/>
    <w:rsid w:val="00537081"/>
    <w:rsid w:val="005377F9"/>
    <w:rsid w:val="00540D8B"/>
    <w:rsid w:val="00544540"/>
    <w:rsid w:val="005450AC"/>
    <w:rsid w:val="00552A25"/>
    <w:rsid w:val="00552DDD"/>
    <w:rsid w:val="00556C05"/>
    <w:rsid w:val="00557335"/>
    <w:rsid w:val="005603C1"/>
    <w:rsid w:val="0056240C"/>
    <w:rsid w:val="005665FC"/>
    <w:rsid w:val="005714AE"/>
    <w:rsid w:val="00571C8C"/>
    <w:rsid w:val="0057244C"/>
    <w:rsid w:val="00587C73"/>
    <w:rsid w:val="005919E9"/>
    <w:rsid w:val="0059240C"/>
    <w:rsid w:val="00593307"/>
    <w:rsid w:val="00593FBC"/>
    <w:rsid w:val="00596A56"/>
    <w:rsid w:val="005971E6"/>
    <w:rsid w:val="005A28AC"/>
    <w:rsid w:val="005A5B51"/>
    <w:rsid w:val="005A7CC2"/>
    <w:rsid w:val="005B325B"/>
    <w:rsid w:val="005B436C"/>
    <w:rsid w:val="005C0C82"/>
    <w:rsid w:val="005C2339"/>
    <w:rsid w:val="005C2AA5"/>
    <w:rsid w:val="005C6F07"/>
    <w:rsid w:val="005D0207"/>
    <w:rsid w:val="005D1686"/>
    <w:rsid w:val="005D1B0C"/>
    <w:rsid w:val="005D3E95"/>
    <w:rsid w:val="005D3F6E"/>
    <w:rsid w:val="005D56D8"/>
    <w:rsid w:val="005E0095"/>
    <w:rsid w:val="005E6B45"/>
    <w:rsid w:val="005F1392"/>
    <w:rsid w:val="005F2168"/>
    <w:rsid w:val="005F25DA"/>
    <w:rsid w:val="005F2784"/>
    <w:rsid w:val="005F41BF"/>
    <w:rsid w:val="005F59BF"/>
    <w:rsid w:val="005F6A7C"/>
    <w:rsid w:val="00603E2F"/>
    <w:rsid w:val="00607036"/>
    <w:rsid w:val="00607764"/>
    <w:rsid w:val="00607AE9"/>
    <w:rsid w:val="00612424"/>
    <w:rsid w:val="0061492A"/>
    <w:rsid w:val="00614BCD"/>
    <w:rsid w:val="00616BD0"/>
    <w:rsid w:val="00616BFD"/>
    <w:rsid w:val="00617F48"/>
    <w:rsid w:val="006268B6"/>
    <w:rsid w:val="00633500"/>
    <w:rsid w:val="00634C5D"/>
    <w:rsid w:val="006354ED"/>
    <w:rsid w:val="006358D8"/>
    <w:rsid w:val="00636A9C"/>
    <w:rsid w:val="00637D34"/>
    <w:rsid w:val="00646C3B"/>
    <w:rsid w:val="00650E3B"/>
    <w:rsid w:val="006510D6"/>
    <w:rsid w:val="00654213"/>
    <w:rsid w:val="0065603E"/>
    <w:rsid w:val="00660097"/>
    <w:rsid w:val="00662915"/>
    <w:rsid w:val="00662B0C"/>
    <w:rsid w:val="006641B5"/>
    <w:rsid w:val="0066622B"/>
    <w:rsid w:val="00670052"/>
    <w:rsid w:val="006705B0"/>
    <w:rsid w:val="006708AA"/>
    <w:rsid w:val="00671DA8"/>
    <w:rsid w:val="006726FC"/>
    <w:rsid w:val="00673E68"/>
    <w:rsid w:val="006800B1"/>
    <w:rsid w:val="006803F9"/>
    <w:rsid w:val="00682DB1"/>
    <w:rsid w:val="00683138"/>
    <w:rsid w:val="00683B08"/>
    <w:rsid w:val="0068424B"/>
    <w:rsid w:val="00685B71"/>
    <w:rsid w:val="006866ED"/>
    <w:rsid w:val="00686911"/>
    <w:rsid w:val="00686C65"/>
    <w:rsid w:val="0069289A"/>
    <w:rsid w:val="00692AC3"/>
    <w:rsid w:val="006A114B"/>
    <w:rsid w:val="006A123E"/>
    <w:rsid w:val="006A3939"/>
    <w:rsid w:val="006A5A58"/>
    <w:rsid w:val="006A798D"/>
    <w:rsid w:val="006B0E78"/>
    <w:rsid w:val="006B258A"/>
    <w:rsid w:val="006B283D"/>
    <w:rsid w:val="006B3FA4"/>
    <w:rsid w:val="006B5020"/>
    <w:rsid w:val="006B54B8"/>
    <w:rsid w:val="006B57D6"/>
    <w:rsid w:val="006B5B24"/>
    <w:rsid w:val="006B643C"/>
    <w:rsid w:val="006C0010"/>
    <w:rsid w:val="006C13ED"/>
    <w:rsid w:val="006C35ED"/>
    <w:rsid w:val="006C7F54"/>
    <w:rsid w:val="006D0EE1"/>
    <w:rsid w:val="006D1094"/>
    <w:rsid w:val="006D1E61"/>
    <w:rsid w:val="006D2842"/>
    <w:rsid w:val="006D32B9"/>
    <w:rsid w:val="006D3334"/>
    <w:rsid w:val="006D581A"/>
    <w:rsid w:val="006D6887"/>
    <w:rsid w:val="006D751C"/>
    <w:rsid w:val="006E013B"/>
    <w:rsid w:val="006E19F3"/>
    <w:rsid w:val="006E2FCE"/>
    <w:rsid w:val="006E391C"/>
    <w:rsid w:val="006E40EC"/>
    <w:rsid w:val="006E547D"/>
    <w:rsid w:val="006F0669"/>
    <w:rsid w:val="006F33A8"/>
    <w:rsid w:val="006F5590"/>
    <w:rsid w:val="006F59EA"/>
    <w:rsid w:val="006F6E21"/>
    <w:rsid w:val="00702B70"/>
    <w:rsid w:val="00703635"/>
    <w:rsid w:val="00704CBC"/>
    <w:rsid w:val="007076A6"/>
    <w:rsid w:val="00707953"/>
    <w:rsid w:val="00713430"/>
    <w:rsid w:val="00717CA0"/>
    <w:rsid w:val="00720A16"/>
    <w:rsid w:val="007217AC"/>
    <w:rsid w:val="00722944"/>
    <w:rsid w:val="007242AC"/>
    <w:rsid w:val="00724B64"/>
    <w:rsid w:val="00726D28"/>
    <w:rsid w:val="00726D77"/>
    <w:rsid w:val="00730E09"/>
    <w:rsid w:val="00733983"/>
    <w:rsid w:val="00733FB2"/>
    <w:rsid w:val="00734298"/>
    <w:rsid w:val="00734FC7"/>
    <w:rsid w:val="0073657D"/>
    <w:rsid w:val="00736A67"/>
    <w:rsid w:val="00737D48"/>
    <w:rsid w:val="00742717"/>
    <w:rsid w:val="00745550"/>
    <w:rsid w:val="00745B75"/>
    <w:rsid w:val="00752500"/>
    <w:rsid w:val="007549F4"/>
    <w:rsid w:val="00756C83"/>
    <w:rsid w:val="00757FBA"/>
    <w:rsid w:val="00761521"/>
    <w:rsid w:val="00762270"/>
    <w:rsid w:val="00763C5D"/>
    <w:rsid w:val="00764E24"/>
    <w:rsid w:val="00764F94"/>
    <w:rsid w:val="00765364"/>
    <w:rsid w:val="00766652"/>
    <w:rsid w:val="00767062"/>
    <w:rsid w:val="00767E75"/>
    <w:rsid w:val="007721BF"/>
    <w:rsid w:val="00774E68"/>
    <w:rsid w:val="007751C0"/>
    <w:rsid w:val="00783B1C"/>
    <w:rsid w:val="00783C7E"/>
    <w:rsid w:val="00785045"/>
    <w:rsid w:val="007855E5"/>
    <w:rsid w:val="0078621E"/>
    <w:rsid w:val="00787DDD"/>
    <w:rsid w:val="00791209"/>
    <w:rsid w:val="007964EF"/>
    <w:rsid w:val="007A0C82"/>
    <w:rsid w:val="007A125C"/>
    <w:rsid w:val="007A16C3"/>
    <w:rsid w:val="007A1BDC"/>
    <w:rsid w:val="007A31E9"/>
    <w:rsid w:val="007A32D6"/>
    <w:rsid w:val="007A5E0A"/>
    <w:rsid w:val="007A6E13"/>
    <w:rsid w:val="007B1A44"/>
    <w:rsid w:val="007B1B69"/>
    <w:rsid w:val="007B250C"/>
    <w:rsid w:val="007B3EAB"/>
    <w:rsid w:val="007B5B40"/>
    <w:rsid w:val="007C0626"/>
    <w:rsid w:val="007C235D"/>
    <w:rsid w:val="007C739D"/>
    <w:rsid w:val="007D3012"/>
    <w:rsid w:val="007D7536"/>
    <w:rsid w:val="007E0663"/>
    <w:rsid w:val="007E19C7"/>
    <w:rsid w:val="007E1F0F"/>
    <w:rsid w:val="007E4896"/>
    <w:rsid w:val="007E6E00"/>
    <w:rsid w:val="007F2DCC"/>
    <w:rsid w:val="007F3E61"/>
    <w:rsid w:val="007F4DEC"/>
    <w:rsid w:val="00801404"/>
    <w:rsid w:val="0080253E"/>
    <w:rsid w:val="00803115"/>
    <w:rsid w:val="00804051"/>
    <w:rsid w:val="00804B81"/>
    <w:rsid w:val="0080504A"/>
    <w:rsid w:val="00806811"/>
    <w:rsid w:val="00806CAF"/>
    <w:rsid w:val="008077D7"/>
    <w:rsid w:val="0081171F"/>
    <w:rsid w:val="00813081"/>
    <w:rsid w:val="00813657"/>
    <w:rsid w:val="00814412"/>
    <w:rsid w:val="00816A07"/>
    <w:rsid w:val="00817EA0"/>
    <w:rsid w:val="00817F7D"/>
    <w:rsid w:val="00823F8A"/>
    <w:rsid w:val="00824ADF"/>
    <w:rsid w:val="0082616E"/>
    <w:rsid w:val="0083095C"/>
    <w:rsid w:val="00831E4F"/>
    <w:rsid w:val="00833B00"/>
    <w:rsid w:val="00841817"/>
    <w:rsid w:val="00841987"/>
    <w:rsid w:val="008450BA"/>
    <w:rsid w:val="00845E35"/>
    <w:rsid w:val="0085071C"/>
    <w:rsid w:val="00864EB0"/>
    <w:rsid w:val="00865846"/>
    <w:rsid w:val="00873474"/>
    <w:rsid w:val="00880677"/>
    <w:rsid w:val="00882286"/>
    <w:rsid w:val="00883A48"/>
    <w:rsid w:val="008842AF"/>
    <w:rsid w:val="0088447C"/>
    <w:rsid w:val="00894650"/>
    <w:rsid w:val="008A0ECD"/>
    <w:rsid w:val="008A1783"/>
    <w:rsid w:val="008A28BD"/>
    <w:rsid w:val="008A3344"/>
    <w:rsid w:val="008A506A"/>
    <w:rsid w:val="008A58D6"/>
    <w:rsid w:val="008A66BC"/>
    <w:rsid w:val="008B6594"/>
    <w:rsid w:val="008B693A"/>
    <w:rsid w:val="008C065A"/>
    <w:rsid w:val="008C29E2"/>
    <w:rsid w:val="008C2A8A"/>
    <w:rsid w:val="008D0089"/>
    <w:rsid w:val="008D193F"/>
    <w:rsid w:val="008D1D27"/>
    <w:rsid w:val="008E0C1C"/>
    <w:rsid w:val="008E0F37"/>
    <w:rsid w:val="008E3860"/>
    <w:rsid w:val="008E42B6"/>
    <w:rsid w:val="008F12C2"/>
    <w:rsid w:val="008F188E"/>
    <w:rsid w:val="008F4B10"/>
    <w:rsid w:val="008F4D33"/>
    <w:rsid w:val="008F4DC5"/>
    <w:rsid w:val="008F5A2E"/>
    <w:rsid w:val="008F6715"/>
    <w:rsid w:val="008F7163"/>
    <w:rsid w:val="008F7B7A"/>
    <w:rsid w:val="008F7D25"/>
    <w:rsid w:val="00900A46"/>
    <w:rsid w:val="009014E6"/>
    <w:rsid w:val="009026FD"/>
    <w:rsid w:val="00905A6C"/>
    <w:rsid w:val="00905CE0"/>
    <w:rsid w:val="0090745D"/>
    <w:rsid w:val="00911157"/>
    <w:rsid w:val="00913617"/>
    <w:rsid w:val="00913DE1"/>
    <w:rsid w:val="0091507E"/>
    <w:rsid w:val="00916368"/>
    <w:rsid w:val="00916A09"/>
    <w:rsid w:val="009208ED"/>
    <w:rsid w:val="009212E5"/>
    <w:rsid w:val="009213A5"/>
    <w:rsid w:val="00923C22"/>
    <w:rsid w:val="009241A5"/>
    <w:rsid w:val="00926769"/>
    <w:rsid w:val="00926C45"/>
    <w:rsid w:val="00937AE2"/>
    <w:rsid w:val="00943F43"/>
    <w:rsid w:val="00944EF2"/>
    <w:rsid w:val="00945811"/>
    <w:rsid w:val="009507B7"/>
    <w:rsid w:val="009567C1"/>
    <w:rsid w:val="009612B4"/>
    <w:rsid w:val="009618AF"/>
    <w:rsid w:val="009619B4"/>
    <w:rsid w:val="00961A35"/>
    <w:rsid w:val="00961DAB"/>
    <w:rsid w:val="0096269B"/>
    <w:rsid w:val="0096269E"/>
    <w:rsid w:val="00963523"/>
    <w:rsid w:val="00966318"/>
    <w:rsid w:val="00972309"/>
    <w:rsid w:val="00973EB8"/>
    <w:rsid w:val="00980BAB"/>
    <w:rsid w:val="00982469"/>
    <w:rsid w:val="009824AA"/>
    <w:rsid w:val="009925DA"/>
    <w:rsid w:val="009945D4"/>
    <w:rsid w:val="009A3770"/>
    <w:rsid w:val="009B0989"/>
    <w:rsid w:val="009B1442"/>
    <w:rsid w:val="009B2165"/>
    <w:rsid w:val="009B3AE3"/>
    <w:rsid w:val="009B7968"/>
    <w:rsid w:val="009C1D51"/>
    <w:rsid w:val="009C2A23"/>
    <w:rsid w:val="009C67D3"/>
    <w:rsid w:val="009C7C60"/>
    <w:rsid w:val="009D0022"/>
    <w:rsid w:val="009D188F"/>
    <w:rsid w:val="009D1CBA"/>
    <w:rsid w:val="009D4417"/>
    <w:rsid w:val="009D4AE0"/>
    <w:rsid w:val="009D7D9E"/>
    <w:rsid w:val="009E2F0E"/>
    <w:rsid w:val="009E3E7D"/>
    <w:rsid w:val="009E7A72"/>
    <w:rsid w:val="009F2A5C"/>
    <w:rsid w:val="009F3ED1"/>
    <w:rsid w:val="00A02422"/>
    <w:rsid w:val="00A02F9B"/>
    <w:rsid w:val="00A03CC9"/>
    <w:rsid w:val="00A053EE"/>
    <w:rsid w:val="00A12B8C"/>
    <w:rsid w:val="00A16FE4"/>
    <w:rsid w:val="00A1735A"/>
    <w:rsid w:val="00A235AE"/>
    <w:rsid w:val="00A31214"/>
    <w:rsid w:val="00A31D07"/>
    <w:rsid w:val="00A32A3C"/>
    <w:rsid w:val="00A33211"/>
    <w:rsid w:val="00A33F23"/>
    <w:rsid w:val="00A3719F"/>
    <w:rsid w:val="00A50440"/>
    <w:rsid w:val="00A51329"/>
    <w:rsid w:val="00A51CFE"/>
    <w:rsid w:val="00A5314C"/>
    <w:rsid w:val="00A5413B"/>
    <w:rsid w:val="00A567CC"/>
    <w:rsid w:val="00A575E0"/>
    <w:rsid w:val="00A57724"/>
    <w:rsid w:val="00A64A78"/>
    <w:rsid w:val="00A64C18"/>
    <w:rsid w:val="00A7118C"/>
    <w:rsid w:val="00A711A1"/>
    <w:rsid w:val="00A730FC"/>
    <w:rsid w:val="00A73D81"/>
    <w:rsid w:val="00A740AC"/>
    <w:rsid w:val="00A7446C"/>
    <w:rsid w:val="00A74536"/>
    <w:rsid w:val="00A75AEF"/>
    <w:rsid w:val="00A81AD4"/>
    <w:rsid w:val="00A823E3"/>
    <w:rsid w:val="00A8379F"/>
    <w:rsid w:val="00A84818"/>
    <w:rsid w:val="00A84878"/>
    <w:rsid w:val="00A857C8"/>
    <w:rsid w:val="00A90646"/>
    <w:rsid w:val="00A92441"/>
    <w:rsid w:val="00A95E26"/>
    <w:rsid w:val="00A9624B"/>
    <w:rsid w:val="00A966E2"/>
    <w:rsid w:val="00A975E7"/>
    <w:rsid w:val="00A977AE"/>
    <w:rsid w:val="00A97FDD"/>
    <w:rsid w:val="00AA072C"/>
    <w:rsid w:val="00AA0A06"/>
    <w:rsid w:val="00AA11ED"/>
    <w:rsid w:val="00AA1E7F"/>
    <w:rsid w:val="00AA2BB1"/>
    <w:rsid w:val="00AA4926"/>
    <w:rsid w:val="00AA6581"/>
    <w:rsid w:val="00AC1FAA"/>
    <w:rsid w:val="00AC22D8"/>
    <w:rsid w:val="00AC5984"/>
    <w:rsid w:val="00AC7757"/>
    <w:rsid w:val="00AD0139"/>
    <w:rsid w:val="00AD09F4"/>
    <w:rsid w:val="00AD29F6"/>
    <w:rsid w:val="00AD788F"/>
    <w:rsid w:val="00AE0E4D"/>
    <w:rsid w:val="00AE3D01"/>
    <w:rsid w:val="00AE540A"/>
    <w:rsid w:val="00AE7ECB"/>
    <w:rsid w:val="00AF0D4D"/>
    <w:rsid w:val="00AF349D"/>
    <w:rsid w:val="00AF72FA"/>
    <w:rsid w:val="00AF7389"/>
    <w:rsid w:val="00AF7BD7"/>
    <w:rsid w:val="00B017D6"/>
    <w:rsid w:val="00B025CE"/>
    <w:rsid w:val="00B040D9"/>
    <w:rsid w:val="00B055F5"/>
    <w:rsid w:val="00B060A8"/>
    <w:rsid w:val="00B064E5"/>
    <w:rsid w:val="00B06D5B"/>
    <w:rsid w:val="00B07539"/>
    <w:rsid w:val="00B13B7B"/>
    <w:rsid w:val="00B13EFA"/>
    <w:rsid w:val="00B147AF"/>
    <w:rsid w:val="00B17C3C"/>
    <w:rsid w:val="00B21B04"/>
    <w:rsid w:val="00B2237A"/>
    <w:rsid w:val="00B2379D"/>
    <w:rsid w:val="00B24AFE"/>
    <w:rsid w:val="00B2619D"/>
    <w:rsid w:val="00B376CC"/>
    <w:rsid w:val="00B4047B"/>
    <w:rsid w:val="00B42766"/>
    <w:rsid w:val="00B44DFE"/>
    <w:rsid w:val="00B44F1C"/>
    <w:rsid w:val="00B45EDF"/>
    <w:rsid w:val="00B46295"/>
    <w:rsid w:val="00B51AF2"/>
    <w:rsid w:val="00B57EEC"/>
    <w:rsid w:val="00B709D5"/>
    <w:rsid w:val="00B71251"/>
    <w:rsid w:val="00B73078"/>
    <w:rsid w:val="00B779CD"/>
    <w:rsid w:val="00B806C8"/>
    <w:rsid w:val="00B814CD"/>
    <w:rsid w:val="00B83D1A"/>
    <w:rsid w:val="00B862F9"/>
    <w:rsid w:val="00B87435"/>
    <w:rsid w:val="00B926C2"/>
    <w:rsid w:val="00B935C6"/>
    <w:rsid w:val="00B9493E"/>
    <w:rsid w:val="00B95281"/>
    <w:rsid w:val="00B97450"/>
    <w:rsid w:val="00BA0931"/>
    <w:rsid w:val="00BA2BAE"/>
    <w:rsid w:val="00BA5B92"/>
    <w:rsid w:val="00BA5D97"/>
    <w:rsid w:val="00BA758A"/>
    <w:rsid w:val="00BA7BF4"/>
    <w:rsid w:val="00BA7CE1"/>
    <w:rsid w:val="00BB0140"/>
    <w:rsid w:val="00BB39DC"/>
    <w:rsid w:val="00BC0830"/>
    <w:rsid w:val="00BC54D8"/>
    <w:rsid w:val="00BD09FA"/>
    <w:rsid w:val="00BD110E"/>
    <w:rsid w:val="00BD181E"/>
    <w:rsid w:val="00BD2A8C"/>
    <w:rsid w:val="00BD4D44"/>
    <w:rsid w:val="00BE0D86"/>
    <w:rsid w:val="00BE2C4A"/>
    <w:rsid w:val="00BE31BA"/>
    <w:rsid w:val="00BE3BE4"/>
    <w:rsid w:val="00BE5737"/>
    <w:rsid w:val="00BE5F9A"/>
    <w:rsid w:val="00BF0A10"/>
    <w:rsid w:val="00BF3848"/>
    <w:rsid w:val="00BF43AF"/>
    <w:rsid w:val="00C00160"/>
    <w:rsid w:val="00C039A0"/>
    <w:rsid w:val="00C0431D"/>
    <w:rsid w:val="00C051B5"/>
    <w:rsid w:val="00C06343"/>
    <w:rsid w:val="00C06792"/>
    <w:rsid w:val="00C06F19"/>
    <w:rsid w:val="00C1111E"/>
    <w:rsid w:val="00C1162B"/>
    <w:rsid w:val="00C14C1E"/>
    <w:rsid w:val="00C1779F"/>
    <w:rsid w:val="00C17824"/>
    <w:rsid w:val="00C17F37"/>
    <w:rsid w:val="00C2242E"/>
    <w:rsid w:val="00C22955"/>
    <w:rsid w:val="00C23E1C"/>
    <w:rsid w:val="00C23EF9"/>
    <w:rsid w:val="00C25088"/>
    <w:rsid w:val="00C25B13"/>
    <w:rsid w:val="00C2667E"/>
    <w:rsid w:val="00C2688B"/>
    <w:rsid w:val="00C27CC5"/>
    <w:rsid w:val="00C32BBF"/>
    <w:rsid w:val="00C35193"/>
    <w:rsid w:val="00C360F5"/>
    <w:rsid w:val="00C40417"/>
    <w:rsid w:val="00C407BF"/>
    <w:rsid w:val="00C41790"/>
    <w:rsid w:val="00C42EBB"/>
    <w:rsid w:val="00C42F0C"/>
    <w:rsid w:val="00C4442A"/>
    <w:rsid w:val="00C44D21"/>
    <w:rsid w:val="00C459AE"/>
    <w:rsid w:val="00C56351"/>
    <w:rsid w:val="00C574B4"/>
    <w:rsid w:val="00C5767D"/>
    <w:rsid w:val="00C60750"/>
    <w:rsid w:val="00C63AA5"/>
    <w:rsid w:val="00C64E95"/>
    <w:rsid w:val="00C6589A"/>
    <w:rsid w:val="00C65E4A"/>
    <w:rsid w:val="00C66F91"/>
    <w:rsid w:val="00C671C9"/>
    <w:rsid w:val="00C70828"/>
    <w:rsid w:val="00C74AF7"/>
    <w:rsid w:val="00C7777A"/>
    <w:rsid w:val="00C80074"/>
    <w:rsid w:val="00C80668"/>
    <w:rsid w:val="00C82DD0"/>
    <w:rsid w:val="00C830DE"/>
    <w:rsid w:val="00C83296"/>
    <w:rsid w:val="00C90530"/>
    <w:rsid w:val="00C92D24"/>
    <w:rsid w:val="00C9695F"/>
    <w:rsid w:val="00C969A4"/>
    <w:rsid w:val="00CA076E"/>
    <w:rsid w:val="00CA34D2"/>
    <w:rsid w:val="00CA43D0"/>
    <w:rsid w:val="00CA4AEB"/>
    <w:rsid w:val="00CA74E7"/>
    <w:rsid w:val="00CA74F1"/>
    <w:rsid w:val="00CB06EB"/>
    <w:rsid w:val="00CB155F"/>
    <w:rsid w:val="00CB1DD3"/>
    <w:rsid w:val="00CB209B"/>
    <w:rsid w:val="00CB4413"/>
    <w:rsid w:val="00CB4AC2"/>
    <w:rsid w:val="00CB4F1F"/>
    <w:rsid w:val="00CB6A56"/>
    <w:rsid w:val="00CB7AF6"/>
    <w:rsid w:val="00CC31CD"/>
    <w:rsid w:val="00CE4C5C"/>
    <w:rsid w:val="00CE7804"/>
    <w:rsid w:val="00CF29C9"/>
    <w:rsid w:val="00CF6200"/>
    <w:rsid w:val="00CF7DC1"/>
    <w:rsid w:val="00D036A9"/>
    <w:rsid w:val="00D059EE"/>
    <w:rsid w:val="00D06A25"/>
    <w:rsid w:val="00D1031B"/>
    <w:rsid w:val="00D12E30"/>
    <w:rsid w:val="00D12F05"/>
    <w:rsid w:val="00D12F39"/>
    <w:rsid w:val="00D216C3"/>
    <w:rsid w:val="00D22CDF"/>
    <w:rsid w:val="00D2304B"/>
    <w:rsid w:val="00D26598"/>
    <w:rsid w:val="00D26822"/>
    <w:rsid w:val="00D26B6B"/>
    <w:rsid w:val="00D30CF6"/>
    <w:rsid w:val="00D31DDF"/>
    <w:rsid w:val="00D31DEC"/>
    <w:rsid w:val="00D32286"/>
    <w:rsid w:val="00D33666"/>
    <w:rsid w:val="00D342B1"/>
    <w:rsid w:val="00D34E37"/>
    <w:rsid w:val="00D3744D"/>
    <w:rsid w:val="00D37DB8"/>
    <w:rsid w:val="00D37EEF"/>
    <w:rsid w:val="00D405F6"/>
    <w:rsid w:val="00D432F4"/>
    <w:rsid w:val="00D4582D"/>
    <w:rsid w:val="00D4670E"/>
    <w:rsid w:val="00D47977"/>
    <w:rsid w:val="00D527C1"/>
    <w:rsid w:val="00D54433"/>
    <w:rsid w:val="00D54A09"/>
    <w:rsid w:val="00D56492"/>
    <w:rsid w:val="00D62758"/>
    <w:rsid w:val="00D62808"/>
    <w:rsid w:val="00D64E8F"/>
    <w:rsid w:val="00D770B9"/>
    <w:rsid w:val="00D77DBF"/>
    <w:rsid w:val="00D817C7"/>
    <w:rsid w:val="00D8256E"/>
    <w:rsid w:val="00D84317"/>
    <w:rsid w:val="00D86D70"/>
    <w:rsid w:val="00D915D9"/>
    <w:rsid w:val="00D97766"/>
    <w:rsid w:val="00D977B9"/>
    <w:rsid w:val="00D97E88"/>
    <w:rsid w:val="00DA033C"/>
    <w:rsid w:val="00DA15F7"/>
    <w:rsid w:val="00DA2B64"/>
    <w:rsid w:val="00DA2E4E"/>
    <w:rsid w:val="00DA52AB"/>
    <w:rsid w:val="00DA63E7"/>
    <w:rsid w:val="00DA6614"/>
    <w:rsid w:val="00DA6C8E"/>
    <w:rsid w:val="00DB015A"/>
    <w:rsid w:val="00DB0AEF"/>
    <w:rsid w:val="00DB29DE"/>
    <w:rsid w:val="00DB3A3A"/>
    <w:rsid w:val="00DB79C4"/>
    <w:rsid w:val="00DC014D"/>
    <w:rsid w:val="00DC235F"/>
    <w:rsid w:val="00DC6646"/>
    <w:rsid w:val="00DC6C49"/>
    <w:rsid w:val="00DE1A93"/>
    <w:rsid w:val="00DE3BE5"/>
    <w:rsid w:val="00DE4528"/>
    <w:rsid w:val="00DE4E35"/>
    <w:rsid w:val="00DE5363"/>
    <w:rsid w:val="00DE6FB4"/>
    <w:rsid w:val="00DE72BE"/>
    <w:rsid w:val="00DF1854"/>
    <w:rsid w:val="00DF43BA"/>
    <w:rsid w:val="00DF5C7A"/>
    <w:rsid w:val="00DF6C92"/>
    <w:rsid w:val="00E00BF4"/>
    <w:rsid w:val="00E0175F"/>
    <w:rsid w:val="00E01B88"/>
    <w:rsid w:val="00E1001A"/>
    <w:rsid w:val="00E10762"/>
    <w:rsid w:val="00E11A98"/>
    <w:rsid w:val="00E13C65"/>
    <w:rsid w:val="00E1565D"/>
    <w:rsid w:val="00E16A26"/>
    <w:rsid w:val="00E21852"/>
    <w:rsid w:val="00E22DA5"/>
    <w:rsid w:val="00E26BB4"/>
    <w:rsid w:val="00E2795F"/>
    <w:rsid w:val="00E32F28"/>
    <w:rsid w:val="00E353EB"/>
    <w:rsid w:val="00E37E46"/>
    <w:rsid w:val="00E40799"/>
    <w:rsid w:val="00E408C0"/>
    <w:rsid w:val="00E475F0"/>
    <w:rsid w:val="00E533C7"/>
    <w:rsid w:val="00E558D4"/>
    <w:rsid w:val="00E611D1"/>
    <w:rsid w:val="00E62818"/>
    <w:rsid w:val="00E66A02"/>
    <w:rsid w:val="00E67E3E"/>
    <w:rsid w:val="00E71C1E"/>
    <w:rsid w:val="00E759C6"/>
    <w:rsid w:val="00E75EE0"/>
    <w:rsid w:val="00E765F0"/>
    <w:rsid w:val="00E80238"/>
    <w:rsid w:val="00E82450"/>
    <w:rsid w:val="00E847A4"/>
    <w:rsid w:val="00E86A25"/>
    <w:rsid w:val="00E90619"/>
    <w:rsid w:val="00E92FA0"/>
    <w:rsid w:val="00E949ED"/>
    <w:rsid w:val="00E9507B"/>
    <w:rsid w:val="00EA3E5E"/>
    <w:rsid w:val="00EA593D"/>
    <w:rsid w:val="00EA5A59"/>
    <w:rsid w:val="00EB1175"/>
    <w:rsid w:val="00EB1A10"/>
    <w:rsid w:val="00EB798D"/>
    <w:rsid w:val="00EC198C"/>
    <w:rsid w:val="00EC37D0"/>
    <w:rsid w:val="00EC4470"/>
    <w:rsid w:val="00EC5DE3"/>
    <w:rsid w:val="00EC747B"/>
    <w:rsid w:val="00EC76C6"/>
    <w:rsid w:val="00EC7E1A"/>
    <w:rsid w:val="00ED191B"/>
    <w:rsid w:val="00ED2E07"/>
    <w:rsid w:val="00ED5692"/>
    <w:rsid w:val="00ED638E"/>
    <w:rsid w:val="00ED72C8"/>
    <w:rsid w:val="00EE4529"/>
    <w:rsid w:val="00EE49AF"/>
    <w:rsid w:val="00EE5580"/>
    <w:rsid w:val="00EE7655"/>
    <w:rsid w:val="00EF018B"/>
    <w:rsid w:val="00EF2C8C"/>
    <w:rsid w:val="00EF40AC"/>
    <w:rsid w:val="00EF50C5"/>
    <w:rsid w:val="00EF5264"/>
    <w:rsid w:val="00EF5532"/>
    <w:rsid w:val="00F0048C"/>
    <w:rsid w:val="00F00CBC"/>
    <w:rsid w:val="00F06E48"/>
    <w:rsid w:val="00F100CD"/>
    <w:rsid w:val="00F119A9"/>
    <w:rsid w:val="00F1438F"/>
    <w:rsid w:val="00F15053"/>
    <w:rsid w:val="00F15C09"/>
    <w:rsid w:val="00F16A19"/>
    <w:rsid w:val="00F20D32"/>
    <w:rsid w:val="00F20DE1"/>
    <w:rsid w:val="00F20FAE"/>
    <w:rsid w:val="00F21763"/>
    <w:rsid w:val="00F23904"/>
    <w:rsid w:val="00F248AC"/>
    <w:rsid w:val="00F26743"/>
    <w:rsid w:val="00F27512"/>
    <w:rsid w:val="00F27954"/>
    <w:rsid w:val="00F32E26"/>
    <w:rsid w:val="00F338EF"/>
    <w:rsid w:val="00F373DA"/>
    <w:rsid w:val="00F42B08"/>
    <w:rsid w:val="00F452C9"/>
    <w:rsid w:val="00F4579A"/>
    <w:rsid w:val="00F50756"/>
    <w:rsid w:val="00F51E58"/>
    <w:rsid w:val="00F563EC"/>
    <w:rsid w:val="00F568D0"/>
    <w:rsid w:val="00F57703"/>
    <w:rsid w:val="00F629A2"/>
    <w:rsid w:val="00F657E3"/>
    <w:rsid w:val="00F66AC4"/>
    <w:rsid w:val="00F66E40"/>
    <w:rsid w:val="00F70217"/>
    <w:rsid w:val="00F71822"/>
    <w:rsid w:val="00F718FA"/>
    <w:rsid w:val="00F8035D"/>
    <w:rsid w:val="00F81649"/>
    <w:rsid w:val="00F834FA"/>
    <w:rsid w:val="00F84105"/>
    <w:rsid w:val="00F85EB2"/>
    <w:rsid w:val="00F86A93"/>
    <w:rsid w:val="00F86DE8"/>
    <w:rsid w:val="00F90C6A"/>
    <w:rsid w:val="00F90E4F"/>
    <w:rsid w:val="00F914E8"/>
    <w:rsid w:val="00F91A32"/>
    <w:rsid w:val="00F939F1"/>
    <w:rsid w:val="00F94941"/>
    <w:rsid w:val="00F94A38"/>
    <w:rsid w:val="00F94CC1"/>
    <w:rsid w:val="00FA0B52"/>
    <w:rsid w:val="00FA1F3B"/>
    <w:rsid w:val="00FB13F0"/>
    <w:rsid w:val="00FB1490"/>
    <w:rsid w:val="00FB2544"/>
    <w:rsid w:val="00FB3C7A"/>
    <w:rsid w:val="00FB76D3"/>
    <w:rsid w:val="00FC49C4"/>
    <w:rsid w:val="00FC526C"/>
    <w:rsid w:val="00FD0091"/>
    <w:rsid w:val="00FD2D53"/>
    <w:rsid w:val="00FD34F3"/>
    <w:rsid w:val="00FD7337"/>
    <w:rsid w:val="00FD7683"/>
    <w:rsid w:val="00FE3175"/>
    <w:rsid w:val="00FF25F6"/>
    <w:rsid w:val="00FF48A5"/>
    <w:rsid w:val="00FF5641"/>
    <w:rsid w:val="00FF5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2956002D"/>
  <w15:docId w15:val="{1CFEC080-CEEB-435F-BF22-D1C7FE2E2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C7E1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824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US" w:eastAsia="en-US"/>
    </w:rPr>
  </w:style>
  <w:style w:type="paragraph" w:styleId="Heading2">
    <w:name w:val="heading 2"/>
    <w:basedOn w:val="Normal"/>
    <w:next w:val="Normal"/>
    <w:link w:val="Heading2Char"/>
    <w:unhideWhenUsed/>
    <w:qFormat/>
    <w:rsid w:val="005F139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CF620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C6F07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5C6F07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97531"/>
  </w:style>
  <w:style w:type="character" w:styleId="Hyperlink">
    <w:name w:val="Hyperlink"/>
    <w:basedOn w:val="DefaultParagraphFont"/>
    <w:uiPriority w:val="99"/>
    <w:rsid w:val="001E56D6"/>
    <w:rPr>
      <w:color w:val="0000FF"/>
      <w:u w:val="single"/>
    </w:rPr>
  </w:style>
  <w:style w:type="table" w:styleId="TableGrid">
    <w:name w:val="Table Grid"/>
    <w:basedOn w:val="TableNormal"/>
    <w:rsid w:val="001E56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6A123E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styleId="BodyTextIndent">
    <w:name w:val="Body Text Indent"/>
    <w:basedOn w:val="Normal"/>
    <w:rsid w:val="00E82450"/>
    <w:pPr>
      <w:spacing w:after="120"/>
      <w:ind w:left="283"/>
    </w:pPr>
    <w:rPr>
      <w:lang w:val="en-US" w:eastAsia="en-US"/>
    </w:rPr>
  </w:style>
  <w:style w:type="paragraph" w:customStyle="1" w:styleId="3-NormalYaz">
    <w:name w:val="3-Normal Yazı"/>
    <w:rsid w:val="004E4A3D"/>
    <w:pPr>
      <w:tabs>
        <w:tab w:val="left" w:pos="566"/>
      </w:tabs>
      <w:jc w:val="both"/>
    </w:pPr>
    <w:rPr>
      <w:sz w:val="19"/>
      <w:lang w:eastAsia="en-US"/>
    </w:rPr>
  </w:style>
  <w:style w:type="paragraph" w:styleId="BalloonText">
    <w:name w:val="Balloon Text"/>
    <w:basedOn w:val="Normal"/>
    <w:link w:val="BalloonTextChar"/>
    <w:rsid w:val="00505E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05E36"/>
    <w:rPr>
      <w:rFonts w:ascii="Tahoma" w:hAnsi="Tahoma" w:cs="Tahoma"/>
      <w:sz w:val="16"/>
      <w:szCs w:val="16"/>
    </w:rPr>
  </w:style>
  <w:style w:type="table" w:styleId="ColorfulList-Accent6">
    <w:name w:val="Colorful List Accent 6"/>
    <w:basedOn w:val="TableNormal"/>
    <w:uiPriority w:val="72"/>
    <w:rsid w:val="006A798D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paragraph" w:styleId="BodyText3">
    <w:name w:val="Body Text 3"/>
    <w:basedOn w:val="Normal"/>
    <w:link w:val="BodyText3Char"/>
    <w:rsid w:val="006A79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6A798D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6A798D"/>
    <w:pPr>
      <w:ind w:left="720"/>
      <w:contextualSpacing/>
    </w:pPr>
  </w:style>
  <w:style w:type="paragraph" w:customStyle="1" w:styleId="NormalWeb5">
    <w:name w:val="Normal (Web)5"/>
    <w:basedOn w:val="Normal"/>
    <w:rsid w:val="00E1565D"/>
    <w:pPr>
      <w:spacing w:before="100" w:beforeAutospacing="1" w:after="100" w:afterAutospacing="1" w:line="255" w:lineRule="atLeast"/>
      <w:jc w:val="both"/>
    </w:pPr>
    <w:rPr>
      <w:rFonts w:ascii="Tahoma" w:eastAsia="SimSun" w:hAnsi="Tahoma" w:cs="Tahoma"/>
      <w:color w:val="000000"/>
      <w:sz w:val="18"/>
      <w:szCs w:val="18"/>
      <w:lang w:eastAsia="zh-CN"/>
    </w:rPr>
  </w:style>
  <w:style w:type="paragraph" w:customStyle="1" w:styleId="Normal1">
    <w:name w:val="Normal 1"/>
    <w:basedOn w:val="Normal"/>
    <w:rsid w:val="00E1565D"/>
    <w:pPr>
      <w:tabs>
        <w:tab w:val="center" w:pos="6120"/>
      </w:tabs>
      <w:jc w:val="both"/>
    </w:pPr>
    <w:rPr>
      <w:rFonts w:ascii="Courier New" w:hAnsi="Courier New" w:cs="Courier New"/>
      <w:sz w:val="22"/>
      <w:lang w:eastAsia="en-US"/>
    </w:rPr>
  </w:style>
  <w:style w:type="character" w:customStyle="1" w:styleId="Heading1Char">
    <w:name w:val="Heading 1 Char"/>
    <w:basedOn w:val="DefaultParagraphFont"/>
    <w:link w:val="Heading1"/>
    <w:rsid w:val="009E7A72"/>
    <w:rPr>
      <w:rFonts w:ascii="Arial" w:hAnsi="Arial" w:cs="Arial"/>
      <w:b/>
      <w:bCs/>
      <w:kern w:val="32"/>
      <w:sz w:val="32"/>
      <w:szCs w:val="32"/>
      <w:lang w:val="en-US" w:eastAsia="en-US"/>
    </w:rPr>
  </w:style>
  <w:style w:type="character" w:styleId="FollowedHyperlink">
    <w:name w:val="FollowedHyperlink"/>
    <w:basedOn w:val="DefaultParagraphFont"/>
    <w:rsid w:val="00396CF2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6209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62098"/>
    <w:rPr>
      <w:rFonts w:asciiTheme="minorHAnsi" w:eastAsiaTheme="minorHAnsi" w:hAnsiTheme="minorHAnsi" w:cstheme="minorBidi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162098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813081"/>
    <w:rPr>
      <w:color w:val="808080"/>
      <w:shd w:val="clear" w:color="auto" w:fill="E6E6E6"/>
    </w:rPr>
  </w:style>
  <w:style w:type="character" w:styleId="Strong">
    <w:name w:val="Strong"/>
    <w:basedOn w:val="DefaultParagraphFont"/>
    <w:uiPriority w:val="22"/>
    <w:qFormat/>
    <w:rsid w:val="00106A1B"/>
    <w:rPr>
      <w:b/>
      <w:bCs/>
    </w:rPr>
  </w:style>
  <w:style w:type="paragraph" w:customStyle="1" w:styleId="3-normalyaz0">
    <w:name w:val="3-normalyaz"/>
    <w:basedOn w:val="Normal"/>
    <w:rsid w:val="005377F9"/>
    <w:pPr>
      <w:spacing w:before="100" w:beforeAutospacing="1" w:after="100" w:afterAutospacing="1"/>
    </w:pPr>
  </w:style>
  <w:style w:type="character" w:customStyle="1" w:styleId="grame">
    <w:name w:val="grame"/>
    <w:basedOn w:val="DefaultParagraphFont"/>
    <w:rsid w:val="005377F9"/>
  </w:style>
  <w:style w:type="paragraph" w:customStyle="1" w:styleId="ortabalkbold">
    <w:name w:val="ortabalkbold"/>
    <w:basedOn w:val="Normal"/>
    <w:rsid w:val="00926C45"/>
    <w:pPr>
      <w:spacing w:before="100" w:beforeAutospacing="1" w:after="100" w:afterAutospacing="1"/>
    </w:pPr>
  </w:style>
  <w:style w:type="character" w:customStyle="1" w:styleId="Heading4Char">
    <w:name w:val="Heading 4 Char"/>
    <w:basedOn w:val="DefaultParagraphFont"/>
    <w:link w:val="Heading4"/>
    <w:rsid w:val="00CF6200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spelle">
    <w:name w:val="spelle"/>
    <w:basedOn w:val="DefaultParagraphFont"/>
    <w:rsid w:val="008E3860"/>
  </w:style>
  <w:style w:type="character" w:customStyle="1" w:styleId="Heading2Char">
    <w:name w:val="Heading 2 Char"/>
    <w:basedOn w:val="DefaultParagraphFont"/>
    <w:link w:val="Heading2"/>
    <w:rsid w:val="005F139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metin">
    <w:name w:val="metin"/>
    <w:basedOn w:val="Normal"/>
    <w:rsid w:val="00097E7E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F563E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59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046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65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030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183673">
                      <w:marLeft w:val="-225"/>
                      <w:marRight w:val="-225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13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91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0630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61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5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5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2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8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42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25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82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88445">
                  <w:marLeft w:val="0"/>
                  <w:marRight w:val="0"/>
                  <w:marTop w:val="0"/>
                  <w:marBottom w:val="0"/>
                  <w:divBdr>
                    <w:top w:val="single" w:sz="6" w:space="4" w:color="EBEBEB"/>
                    <w:left w:val="single" w:sz="6" w:space="4" w:color="EBEBEB"/>
                    <w:bottom w:val="single" w:sz="6" w:space="4" w:color="EBEBEB"/>
                    <w:right w:val="single" w:sz="6" w:space="4" w:color="EBEBEB"/>
                  </w:divBdr>
                </w:div>
              </w:divsChild>
            </w:div>
          </w:divsChild>
        </w:div>
      </w:divsChild>
    </w:div>
    <w:div w:id="77687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6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38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82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46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63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6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7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0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4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01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50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9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86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6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551142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837611">
              <w:marLeft w:val="-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227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5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57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1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23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57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1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40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9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ey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vergidegundem.com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DC48A9-FAC2-4BD8-9466-93D2941DA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Sirküler No: 004</vt:lpstr>
    </vt:vector>
  </TitlesOfParts>
  <Company>Ernst &amp; Young</Company>
  <LinksUpToDate>false</LinksUpToDate>
  <CharactersWithSpaces>1966</CharactersWithSpaces>
  <SharedDoc>false</SharedDoc>
  <HLinks>
    <vt:vector size="12" baseType="variant">
      <vt:variant>
        <vt:i4>2097191</vt:i4>
      </vt:variant>
      <vt:variant>
        <vt:i4>3</vt:i4>
      </vt:variant>
      <vt:variant>
        <vt:i4>0</vt:i4>
      </vt:variant>
      <vt:variant>
        <vt:i4>5</vt:i4>
      </vt:variant>
      <vt:variant>
        <vt:lpwstr>http://www.ey.com/</vt:lpwstr>
      </vt:variant>
      <vt:variant>
        <vt:lpwstr/>
      </vt:variant>
      <vt:variant>
        <vt:i4>5308443</vt:i4>
      </vt:variant>
      <vt:variant>
        <vt:i4>0</vt:i4>
      </vt:variant>
      <vt:variant>
        <vt:i4>0</vt:i4>
      </vt:variant>
      <vt:variant>
        <vt:i4>5</vt:i4>
      </vt:variant>
      <vt:variant>
        <vt:lpwstr>http://www.vergidegundem.com/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Sirküler No: 039</dc:title>
  <dc:creator>serkan.kesim</dc:creator>
  <cp:lastModifiedBy>Esra Akyuz</cp:lastModifiedBy>
  <cp:revision>2</cp:revision>
  <cp:lastPrinted>2014-12-30T13:54:00Z</cp:lastPrinted>
  <dcterms:created xsi:type="dcterms:W3CDTF">2021-05-07T12:34:00Z</dcterms:created>
  <dcterms:modified xsi:type="dcterms:W3CDTF">2021-05-07T12:34:00Z</dcterms:modified>
</cp:coreProperties>
</file>